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0125A85" w14:textId="77777777" w:rsidR="009B1CD0" w:rsidRPr="00EC0AE6" w:rsidRDefault="001B4199" w:rsidP="00175797">
      <w:pPr>
        <w:ind w:left="284"/>
        <w:jc w:val="center"/>
        <w:rPr>
          <w:highlight w:val="yellow"/>
        </w:rPr>
      </w:pPr>
      <w:r w:rsidRPr="00EC0AE6">
        <w:rPr>
          <w:rFonts w:ascii="Comic Sans MS" w:hAnsi="Comic Sans MS"/>
          <w:b/>
          <w:noProof/>
          <w:highlight w:val="yellow"/>
          <w:lang w:eastAsia="fr-FR"/>
        </w:rPr>
        <mc:AlternateContent>
          <mc:Choice Requires="wps">
            <w:drawing>
              <wp:anchor distT="0" distB="0" distL="114300" distR="114300" simplePos="0" relativeHeight="251659264" behindDoc="0" locked="0" layoutInCell="1" allowOverlap="1" wp14:anchorId="170CBD55" wp14:editId="5EC81F0C">
                <wp:simplePos x="0" y="0"/>
                <wp:positionH relativeFrom="column">
                  <wp:posOffset>107315</wp:posOffset>
                </wp:positionH>
                <wp:positionV relativeFrom="paragraph">
                  <wp:posOffset>60960</wp:posOffset>
                </wp:positionV>
                <wp:extent cx="6257925" cy="1035050"/>
                <wp:effectExtent l="0" t="0" r="28575" b="12700"/>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1035050"/>
                        </a:xfrm>
                        <a:prstGeom prst="roundRect">
                          <a:avLst>
                            <a:gd name="adj" fmla="val 16667"/>
                          </a:avLst>
                        </a:prstGeom>
                        <a:solidFill>
                          <a:srgbClr val="FFFFFF"/>
                        </a:solidFill>
                        <a:ln w="9525">
                          <a:solidFill>
                            <a:srgbClr val="000000"/>
                          </a:solidFill>
                          <a:round/>
                          <a:headEnd/>
                          <a:tailEnd/>
                        </a:ln>
                      </wps:spPr>
                      <wps:txb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182885" w14:paraId="4BCBEFC1" w14:textId="77777777" w:rsidTr="00FC27D9">
                              <w:tc>
                                <w:tcPr>
                                  <w:tcW w:w="3936" w:type="dxa"/>
                                </w:tcPr>
                                <w:p w14:paraId="462A3D09" w14:textId="77777777" w:rsidR="00182885" w:rsidRPr="001B4199" w:rsidRDefault="00182885" w:rsidP="00FC27D9">
                                  <w:pPr>
                                    <w:pStyle w:val="Titre5"/>
                                    <w:ind w:left="0"/>
                                    <w:jc w:val="center"/>
                                    <w:rPr>
                                      <w:rFonts w:ascii="Comic Sans MS" w:hAnsi="Comic Sans MS"/>
                                      <w:b/>
                                      <w:sz w:val="24"/>
                                      <w:szCs w:val="24"/>
                                    </w:rPr>
                                  </w:pPr>
                                  <w:r w:rsidRPr="001B4199">
                                    <w:rPr>
                                      <w:rFonts w:ascii="Comic Sans MS" w:hAnsi="Comic Sans MS"/>
                                      <w:b/>
                                      <w:sz w:val="24"/>
                                      <w:szCs w:val="24"/>
                                    </w:rPr>
                                    <w:t>GHT des Alpes du Sud</w:t>
                                  </w:r>
                                </w:p>
                                <w:p w14:paraId="5D746B8B" w14:textId="77777777" w:rsidR="00182885" w:rsidRPr="00D26D69" w:rsidRDefault="00182885" w:rsidP="00FC27D9">
                                  <w:pPr>
                                    <w:rPr>
                                      <w:rFonts w:ascii="Comic Sans MS" w:hAnsi="Comic Sans MS"/>
                                      <w:b/>
                                      <w:sz w:val="12"/>
                                      <w:szCs w:val="12"/>
                                    </w:rPr>
                                  </w:pPr>
                                </w:p>
                                <w:p w14:paraId="564E9534" w14:textId="77777777" w:rsidR="00182885" w:rsidRPr="001B4199" w:rsidRDefault="00182885" w:rsidP="00FC27D9">
                                  <w:pPr>
                                    <w:jc w:val="center"/>
                                    <w:rPr>
                                      <w:rFonts w:ascii="Comic Sans MS" w:hAnsi="Comic Sans MS"/>
                                      <w:b/>
                                      <w:sz w:val="16"/>
                                      <w:szCs w:val="16"/>
                                    </w:rPr>
                                  </w:pPr>
                                  <w:r w:rsidRPr="001B4199">
                                    <w:rPr>
                                      <w:rFonts w:ascii="Comic Sans MS" w:hAnsi="Comic Sans MS"/>
                                      <w:b/>
                                      <w:sz w:val="16"/>
                                      <w:szCs w:val="16"/>
                                    </w:rPr>
                                    <w:t>CHICAS - Cellule des Marchés</w:t>
                                  </w:r>
                                </w:p>
                                <w:p w14:paraId="1FBEC056" w14:textId="77777777" w:rsidR="00182885" w:rsidRPr="001B4199" w:rsidRDefault="00182885" w:rsidP="00FC27D9">
                                  <w:pPr>
                                    <w:jc w:val="center"/>
                                    <w:rPr>
                                      <w:rFonts w:ascii="Arial" w:hAnsi="Arial" w:cs="Arial"/>
                                      <w:sz w:val="14"/>
                                      <w:szCs w:val="14"/>
                                    </w:rPr>
                                  </w:pPr>
                                  <w:r w:rsidRPr="001B4199">
                                    <w:rPr>
                                      <w:rFonts w:ascii="Arial" w:hAnsi="Arial" w:cs="Arial"/>
                                      <w:sz w:val="14"/>
                                      <w:szCs w:val="14"/>
                                    </w:rPr>
                                    <w:t>Tél. : 04.92.40.28.04</w:t>
                                  </w:r>
                                </w:p>
                                <w:p w14:paraId="73E571EA" w14:textId="77777777" w:rsidR="00182885" w:rsidRPr="001B4199" w:rsidRDefault="00182885" w:rsidP="00FC27D9">
                                  <w:pPr>
                                    <w:jc w:val="center"/>
                                    <w:rPr>
                                      <w:rFonts w:ascii="Arial" w:hAnsi="Arial" w:cs="Arial"/>
                                      <w:sz w:val="14"/>
                                      <w:szCs w:val="14"/>
                                    </w:rPr>
                                  </w:pPr>
                                  <w:r w:rsidRPr="001B4199">
                                    <w:rPr>
                                      <w:rFonts w:ascii="Arial" w:hAnsi="Arial" w:cs="Arial"/>
                                      <w:sz w:val="14"/>
                                      <w:szCs w:val="14"/>
                                    </w:rPr>
                                    <w:t>Fax : 04.92.40.61.68</w:t>
                                  </w:r>
                                </w:p>
                                <w:p w14:paraId="44501392" w14:textId="51920C6A" w:rsidR="00182885" w:rsidRPr="00BE74CE" w:rsidRDefault="00182885" w:rsidP="00FC27D9">
                                  <w:pPr>
                                    <w:jc w:val="center"/>
                                    <w:rPr>
                                      <w:rFonts w:ascii="Comic Sans MS" w:hAnsi="Comic Sans MS"/>
                                      <w:sz w:val="18"/>
                                    </w:rPr>
                                  </w:pPr>
                                  <w:r w:rsidRPr="001B4199">
                                    <w:rPr>
                                      <w:rFonts w:ascii="Arial" w:hAnsi="Arial" w:cs="Arial"/>
                                      <w:sz w:val="14"/>
                                      <w:szCs w:val="14"/>
                                    </w:rPr>
                                    <w:t xml:space="preserve">E-mail : </w:t>
                                  </w:r>
                                  <w:hyperlink r:id="rId8" w:history="1">
                                    <w:r w:rsidRPr="00E10D0E">
                                      <w:rPr>
                                        <w:rStyle w:val="Lienhypertexte"/>
                                        <w:rFonts w:ascii="Arial" w:hAnsi="Arial" w:cs="Arial"/>
                                        <w:sz w:val="14"/>
                                        <w:szCs w:val="14"/>
                                      </w:rPr>
                                      <w:t>cellulemarches@chicas-gap.fr</w:t>
                                    </w:r>
                                  </w:hyperlink>
                                  <w:r>
                                    <w:rPr>
                                      <w:rFonts w:ascii="Arial" w:hAnsi="Arial" w:cs="Arial"/>
                                      <w:color w:val="0000FF"/>
                                      <w:sz w:val="14"/>
                                      <w:szCs w:val="14"/>
                                    </w:rPr>
                                    <w:t xml:space="preserve"> </w:t>
                                  </w:r>
                                </w:p>
                                <w:p w14:paraId="4F0BA1BA" w14:textId="77777777" w:rsidR="00182885" w:rsidRDefault="00182885" w:rsidP="00FC27D9">
                                  <w:pPr>
                                    <w:pStyle w:val="Titre5"/>
                                    <w:rPr>
                                      <w:sz w:val="28"/>
                                      <w:szCs w:val="28"/>
                                    </w:rPr>
                                  </w:pPr>
                                </w:p>
                              </w:tc>
                              <w:tc>
                                <w:tcPr>
                                  <w:tcW w:w="5476" w:type="dxa"/>
                                </w:tcPr>
                                <w:p w14:paraId="0C4846AC" w14:textId="77777777" w:rsidR="00182885" w:rsidRDefault="00182885" w:rsidP="00FC27D9">
                                  <w:pPr>
                                    <w:pStyle w:val="Titre5"/>
                                    <w:jc w:val="right"/>
                                    <w:rPr>
                                      <w:sz w:val="28"/>
                                      <w:szCs w:val="28"/>
                                    </w:rPr>
                                  </w:pPr>
                                  <w:r>
                                    <w:rPr>
                                      <w:noProof/>
                                      <w:lang w:eastAsia="fr-FR"/>
                                    </w:rPr>
                                    <w:drawing>
                                      <wp:inline distT="0" distB="0" distL="0" distR="0" wp14:anchorId="01601987" wp14:editId="5EC004A4">
                                        <wp:extent cx="2466975" cy="692150"/>
                                        <wp:effectExtent l="0" t="0" r="9525" b="0"/>
                                        <wp:docPr id="4" name="Image 3" descr="C:\Users\mebrochi\AppData\Local\Microsoft\Windows\Temporary Internet Files\Content.Outlook\R379N9RU\logo_GHT_V2_mail.jpg"/>
                                        <wp:cNvGraphicFramePr/>
                                        <a:graphic xmlns:a="http://schemas.openxmlformats.org/drawingml/2006/main">
                                          <a:graphicData uri="http://schemas.openxmlformats.org/drawingml/2006/picture">
                                            <pic:pic xmlns:pic="http://schemas.openxmlformats.org/drawingml/2006/picture">
                                              <pic:nvPicPr>
                                                <pic:cNvPr id="4" name="Image 3" descr="C:\Users\mebrochi\AppData\Local\Microsoft\Windows\Temporary Internet Files\Content.Outlook\R379N9RU\logo_GHT_V2_mail.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66975" cy="692150"/>
                                                </a:xfrm>
                                                <a:prstGeom prst="rect">
                                                  <a:avLst/>
                                                </a:prstGeom>
                                                <a:noFill/>
                                                <a:ln>
                                                  <a:noFill/>
                                                </a:ln>
                                              </pic:spPr>
                                            </pic:pic>
                                          </a:graphicData>
                                        </a:graphic>
                                      </wp:inline>
                                    </w:drawing>
                                  </w:r>
                                </w:p>
                              </w:tc>
                            </w:tr>
                          </w:tbl>
                          <w:p w14:paraId="69B98C96" w14:textId="77777777" w:rsidR="00182885" w:rsidRDefault="00182885" w:rsidP="001B4199">
                            <w:pPr>
                              <w:pStyle w:val="Titre5"/>
                              <w:rPr>
                                <w:sz w:val="28"/>
                                <w:szCs w:val="28"/>
                              </w:rPr>
                            </w:pPr>
                          </w:p>
                          <w:p w14:paraId="0E534FA8" w14:textId="77777777" w:rsidR="00182885" w:rsidRPr="00BE74CE" w:rsidRDefault="00182885" w:rsidP="001B4199">
                            <w:pPr>
                              <w:pStyle w:val="Titre5"/>
                              <w:rPr>
                                <w:b/>
                                <w:sz w:val="28"/>
                                <w:szCs w:val="28"/>
                              </w:rPr>
                            </w:pPr>
                            <w:r w:rsidRPr="00BE74CE">
                              <w:rPr>
                                <w:sz w:val="28"/>
                                <w:szCs w:val="28"/>
                              </w:rPr>
                              <w:t>GHT des Alpes du Sud</w:t>
                            </w:r>
                            <w:r>
                              <w:rPr>
                                <w:sz w:val="28"/>
                                <w:szCs w:val="28"/>
                              </w:rPr>
                              <w:t xml:space="preserve">   </w:t>
                            </w:r>
                          </w:p>
                          <w:p w14:paraId="2D23887E" w14:textId="77777777" w:rsidR="00182885" w:rsidRPr="00D26D69" w:rsidRDefault="00182885" w:rsidP="001B4199">
                            <w:pPr>
                              <w:rPr>
                                <w:rFonts w:ascii="Comic Sans MS" w:hAnsi="Comic Sans MS"/>
                                <w:b/>
                                <w:sz w:val="12"/>
                                <w:szCs w:val="12"/>
                              </w:rPr>
                            </w:pPr>
                          </w:p>
                          <w:p w14:paraId="473826E9" w14:textId="77777777" w:rsidR="00182885" w:rsidRPr="00464A6B" w:rsidRDefault="00182885"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14:paraId="50398A04" w14:textId="77777777" w:rsidR="00182885" w:rsidRPr="00B77EF9" w:rsidRDefault="00182885" w:rsidP="001B4199">
                            <w:pPr>
                              <w:rPr>
                                <w:rFonts w:ascii="Arial" w:hAnsi="Arial" w:cs="Arial"/>
                                <w:sz w:val="18"/>
                                <w:szCs w:val="18"/>
                              </w:rPr>
                            </w:pPr>
                            <w:r>
                              <w:rPr>
                                <w:rFonts w:ascii="Arial" w:hAnsi="Arial" w:cs="Arial"/>
                                <w:sz w:val="18"/>
                                <w:szCs w:val="18"/>
                              </w:rPr>
                              <w:t>Tél. : 04.92.40.28.04</w:t>
                            </w:r>
                          </w:p>
                          <w:p w14:paraId="4A709F55" w14:textId="77777777" w:rsidR="00182885" w:rsidRPr="00B77EF9" w:rsidRDefault="00182885" w:rsidP="001B4199">
                            <w:pPr>
                              <w:rPr>
                                <w:rFonts w:ascii="Arial" w:hAnsi="Arial" w:cs="Arial"/>
                                <w:sz w:val="18"/>
                                <w:szCs w:val="18"/>
                              </w:rPr>
                            </w:pPr>
                            <w:r w:rsidRPr="00B77EF9">
                              <w:rPr>
                                <w:rFonts w:ascii="Arial" w:hAnsi="Arial" w:cs="Arial"/>
                                <w:sz w:val="18"/>
                                <w:szCs w:val="18"/>
                              </w:rPr>
                              <w:t>Fax : 04.92.40.61.68</w:t>
                            </w:r>
                          </w:p>
                          <w:p w14:paraId="5D9D5E96" w14:textId="77777777" w:rsidR="00182885" w:rsidRPr="00BE74CE" w:rsidRDefault="00182885"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wps:txbx>
                      <wps:bodyPr rot="0" vert="horz" wrap="square" lIns="79200" tIns="36000" rIns="792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70CBD55" id="AutoShape 8" o:spid="_x0000_s1026" style="position:absolute;left:0;text-align:left;margin-left:8.45pt;margin-top:4.8pt;width:492.75pt;height: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">
                <v:textbox inset="2.2mm,1mm,2.2mm,1mm">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182885" w14:paraId="4BCBEFC1" w14:textId="77777777" w:rsidTr="00FC27D9">
                        <w:tc>
                          <w:tcPr>
                            <w:tcW w:w="3936" w:type="dxa"/>
                          </w:tcPr>
                          <w:p w14:paraId="462A3D09" w14:textId="77777777" w:rsidR="00182885" w:rsidRPr="001B4199" w:rsidRDefault="00182885" w:rsidP="00FC27D9">
                            <w:pPr>
                              <w:pStyle w:val="Titre5"/>
                              <w:ind w:left="0"/>
                              <w:jc w:val="center"/>
                              <w:rPr>
                                <w:rFonts w:ascii="Comic Sans MS" w:hAnsi="Comic Sans MS"/>
                                <w:b/>
                                <w:sz w:val="24"/>
                                <w:szCs w:val="24"/>
                              </w:rPr>
                            </w:pPr>
                            <w:r w:rsidRPr="001B4199">
                              <w:rPr>
                                <w:rFonts w:ascii="Comic Sans MS" w:hAnsi="Comic Sans MS"/>
                                <w:b/>
                                <w:sz w:val="24"/>
                                <w:szCs w:val="24"/>
                              </w:rPr>
                              <w:t>GHT des Alpes du Sud</w:t>
                            </w:r>
                          </w:p>
                          <w:p w14:paraId="5D746B8B" w14:textId="77777777" w:rsidR="00182885" w:rsidRPr="00D26D69" w:rsidRDefault="00182885" w:rsidP="00FC27D9">
                            <w:pPr>
                              <w:rPr>
                                <w:rFonts w:ascii="Comic Sans MS" w:hAnsi="Comic Sans MS"/>
                                <w:b/>
                                <w:sz w:val="12"/>
                                <w:szCs w:val="12"/>
                              </w:rPr>
                            </w:pPr>
                          </w:p>
                          <w:p w14:paraId="564E9534" w14:textId="77777777" w:rsidR="00182885" w:rsidRPr="001B4199" w:rsidRDefault="00182885" w:rsidP="00FC27D9">
                            <w:pPr>
                              <w:jc w:val="center"/>
                              <w:rPr>
                                <w:rFonts w:ascii="Comic Sans MS" w:hAnsi="Comic Sans MS"/>
                                <w:b/>
                                <w:sz w:val="16"/>
                                <w:szCs w:val="16"/>
                              </w:rPr>
                            </w:pPr>
                            <w:r w:rsidRPr="001B4199">
                              <w:rPr>
                                <w:rFonts w:ascii="Comic Sans MS" w:hAnsi="Comic Sans MS"/>
                                <w:b/>
                                <w:sz w:val="16"/>
                                <w:szCs w:val="16"/>
                              </w:rPr>
                              <w:t>CHICAS - Cellule des Marchés</w:t>
                            </w:r>
                          </w:p>
                          <w:p w14:paraId="1FBEC056" w14:textId="77777777" w:rsidR="00182885" w:rsidRPr="001B4199" w:rsidRDefault="00182885" w:rsidP="00FC27D9">
                            <w:pPr>
                              <w:jc w:val="center"/>
                              <w:rPr>
                                <w:rFonts w:ascii="Arial" w:hAnsi="Arial" w:cs="Arial"/>
                                <w:sz w:val="14"/>
                                <w:szCs w:val="14"/>
                              </w:rPr>
                            </w:pPr>
                            <w:r w:rsidRPr="001B4199">
                              <w:rPr>
                                <w:rFonts w:ascii="Arial" w:hAnsi="Arial" w:cs="Arial"/>
                                <w:sz w:val="14"/>
                                <w:szCs w:val="14"/>
                              </w:rPr>
                              <w:t>Tél. : 04.92.40.28.04</w:t>
                            </w:r>
                          </w:p>
                          <w:p w14:paraId="73E571EA" w14:textId="77777777" w:rsidR="00182885" w:rsidRPr="001B4199" w:rsidRDefault="00182885" w:rsidP="00FC27D9">
                            <w:pPr>
                              <w:jc w:val="center"/>
                              <w:rPr>
                                <w:rFonts w:ascii="Arial" w:hAnsi="Arial" w:cs="Arial"/>
                                <w:sz w:val="14"/>
                                <w:szCs w:val="14"/>
                              </w:rPr>
                            </w:pPr>
                            <w:r w:rsidRPr="001B4199">
                              <w:rPr>
                                <w:rFonts w:ascii="Arial" w:hAnsi="Arial" w:cs="Arial"/>
                                <w:sz w:val="14"/>
                                <w:szCs w:val="14"/>
                              </w:rPr>
                              <w:t>Fax : 04.92.40.61.68</w:t>
                            </w:r>
                          </w:p>
                          <w:p w14:paraId="44501392" w14:textId="51920C6A" w:rsidR="00182885" w:rsidRPr="00BE74CE" w:rsidRDefault="00182885" w:rsidP="00FC27D9">
                            <w:pPr>
                              <w:jc w:val="center"/>
                              <w:rPr>
                                <w:rFonts w:ascii="Comic Sans MS" w:hAnsi="Comic Sans MS"/>
                                <w:sz w:val="18"/>
                              </w:rPr>
                            </w:pPr>
                            <w:r w:rsidRPr="001B4199">
                              <w:rPr>
                                <w:rFonts w:ascii="Arial" w:hAnsi="Arial" w:cs="Arial"/>
                                <w:sz w:val="14"/>
                                <w:szCs w:val="14"/>
                              </w:rPr>
                              <w:t xml:space="preserve">E-mail : </w:t>
                            </w:r>
                            <w:hyperlink r:id="rId10" w:history="1">
                              <w:r w:rsidRPr="00E10D0E">
                                <w:rPr>
                                  <w:rStyle w:val="Lienhypertexte"/>
                                  <w:rFonts w:ascii="Arial" w:hAnsi="Arial" w:cs="Arial"/>
                                  <w:sz w:val="14"/>
                                  <w:szCs w:val="14"/>
                                </w:rPr>
                                <w:t>cellulemarches@chicas-gap.fr</w:t>
                              </w:r>
                            </w:hyperlink>
                            <w:r>
                              <w:rPr>
                                <w:rFonts w:ascii="Arial" w:hAnsi="Arial" w:cs="Arial"/>
                                <w:color w:val="0000FF"/>
                                <w:sz w:val="14"/>
                                <w:szCs w:val="14"/>
                              </w:rPr>
                              <w:t xml:space="preserve"> </w:t>
                            </w:r>
                          </w:p>
                          <w:p w14:paraId="4F0BA1BA" w14:textId="77777777" w:rsidR="00182885" w:rsidRDefault="00182885" w:rsidP="00FC27D9">
                            <w:pPr>
                              <w:pStyle w:val="Titre5"/>
                              <w:rPr>
                                <w:sz w:val="28"/>
                                <w:szCs w:val="28"/>
                              </w:rPr>
                            </w:pPr>
                          </w:p>
                        </w:tc>
                        <w:tc>
                          <w:tcPr>
                            <w:tcW w:w="5476" w:type="dxa"/>
                          </w:tcPr>
                          <w:p w14:paraId="0C4846AC" w14:textId="77777777" w:rsidR="00182885" w:rsidRDefault="00182885" w:rsidP="00FC27D9">
                            <w:pPr>
                              <w:pStyle w:val="Titre5"/>
                              <w:jc w:val="right"/>
                              <w:rPr>
                                <w:sz w:val="28"/>
                                <w:szCs w:val="28"/>
                              </w:rPr>
                            </w:pPr>
                            <w:r>
                              <w:rPr>
                                <w:noProof/>
                                <w:lang w:eastAsia="fr-FR"/>
                              </w:rPr>
                              <w:drawing>
                                <wp:inline distT="0" distB="0" distL="0" distR="0" wp14:anchorId="01601987" wp14:editId="5EC004A4">
                                  <wp:extent cx="2466975" cy="692150"/>
                                  <wp:effectExtent l="0" t="0" r="9525" b="0"/>
                                  <wp:docPr id="4" name="Image 3" descr="C:\Users\mebrochi\AppData\Local\Microsoft\Windows\Temporary Internet Files\Content.Outlook\R379N9RU\logo_GHT_V2_mail.jpg"/>
                                  <wp:cNvGraphicFramePr/>
                                  <a:graphic xmlns:a="http://schemas.openxmlformats.org/drawingml/2006/main">
                                    <a:graphicData uri="http://schemas.openxmlformats.org/drawingml/2006/picture">
                                      <pic:pic xmlns:pic="http://schemas.openxmlformats.org/drawingml/2006/picture">
                                        <pic:nvPicPr>
                                          <pic:cNvPr id="4" name="Image 3" descr="C:\Users\mebrochi\AppData\Local\Microsoft\Windows\Temporary Internet Files\Content.Outlook\R379N9RU\logo_GHT_V2_mail.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66975" cy="692150"/>
                                          </a:xfrm>
                                          <a:prstGeom prst="rect">
                                            <a:avLst/>
                                          </a:prstGeom>
                                          <a:noFill/>
                                          <a:ln>
                                            <a:noFill/>
                                          </a:ln>
                                        </pic:spPr>
                                      </pic:pic>
                                    </a:graphicData>
                                  </a:graphic>
                                </wp:inline>
                              </w:drawing>
                            </w:r>
                          </w:p>
                        </w:tc>
                      </w:tr>
                    </w:tbl>
                    <w:p w14:paraId="69B98C96" w14:textId="77777777" w:rsidR="00182885" w:rsidRDefault="00182885" w:rsidP="001B4199">
                      <w:pPr>
                        <w:pStyle w:val="Titre5"/>
                        <w:rPr>
                          <w:sz w:val="28"/>
                          <w:szCs w:val="28"/>
                        </w:rPr>
                      </w:pPr>
                    </w:p>
                    <w:p w14:paraId="0E534FA8" w14:textId="77777777" w:rsidR="00182885" w:rsidRPr="00BE74CE" w:rsidRDefault="00182885" w:rsidP="001B4199">
                      <w:pPr>
                        <w:pStyle w:val="Titre5"/>
                        <w:rPr>
                          <w:b/>
                          <w:sz w:val="28"/>
                          <w:szCs w:val="28"/>
                        </w:rPr>
                      </w:pPr>
                      <w:r w:rsidRPr="00BE74CE">
                        <w:rPr>
                          <w:sz w:val="28"/>
                          <w:szCs w:val="28"/>
                        </w:rPr>
                        <w:t>GHT des Alpes du Sud</w:t>
                      </w:r>
                      <w:r>
                        <w:rPr>
                          <w:sz w:val="28"/>
                          <w:szCs w:val="28"/>
                        </w:rPr>
                        <w:t xml:space="preserve">   </w:t>
                      </w:r>
                    </w:p>
                    <w:p w14:paraId="2D23887E" w14:textId="77777777" w:rsidR="00182885" w:rsidRPr="00D26D69" w:rsidRDefault="00182885" w:rsidP="001B4199">
                      <w:pPr>
                        <w:rPr>
                          <w:rFonts w:ascii="Comic Sans MS" w:hAnsi="Comic Sans MS"/>
                          <w:b/>
                          <w:sz w:val="12"/>
                          <w:szCs w:val="12"/>
                        </w:rPr>
                      </w:pPr>
                    </w:p>
                    <w:p w14:paraId="473826E9" w14:textId="77777777" w:rsidR="00182885" w:rsidRPr="00464A6B" w:rsidRDefault="00182885"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14:paraId="50398A04" w14:textId="77777777" w:rsidR="00182885" w:rsidRPr="00B77EF9" w:rsidRDefault="00182885" w:rsidP="001B4199">
                      <w:pPr>
                        <w:rPr>
                          <w:rFonts w:ascii="Arial" w:hAnsi="Arial" w:cs="Arial"/>
                          <w:sz w:val="18"/>
                          <w:szCs w:val="18"/>
                        </w:rPr>
                      </w:pPr>
                      <w:r>
                        <w:rPr>
                          <w:rFonts w:ascii="Arial" w:hAnsi="Arial" w:cs="Arial"/>
                          <w:sz w:val="18"/>
                          <w:szCs w:val="18"/>
                        </w:rPr>
                        <w:t>Tél. : 04.92.40.28.04</w:t>
                      </w:r>
                    </w:p>
                    <w:p w14:paraId="4A709F55" w14:textId="77777777" w:rsidR="00182885" w:rsidRPr="00B77EF9" w:rsidRDefault="00182885" w:rsidP="001B4199">
                      <w:pPr>
                        <w:rPr>
                          <w:rFonts w:ascii="Arial" w:hAnsi="Arial" w:cs="Arial"/>
                          <w:sz w:val="18"/>
                          <w:szCs w:val="18"/>
                        </w:rPr>
                      </w:pPr>
                      <w:r w:rsidRPr="00B77EF9">
                        <w:rPr>
                          <w:rFonts w:ascii="Arial" w:hAnsi="Arial" w:cs="Arial"/>
                          <w:sz w:val="18"/>
                          <w:szCs w:val="18"/>
                        </w:rPr>
                        <w:t>Fax : 04.92.40.61.68</w:t>
                      </w:r>
                    </w:p>
                    <w:p w14:paraId="5D9D5E96" w14:textId="77777777" w:rsidR="00182885" w:rsidRPr="00BE74CE" w:rsidRDefault="00182885"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v:textbox>
              </v:roundrect>
            </w:pict>
          </mc:Fallback>
        </mc:AlternateContent>
      </w:r>
    </w:p>
    <w:p w14:paraId="3B277A75" w14:textId="77777777" w:rsidR="000C550C" w:rsidRPr="00EC0AE6" w:rsidRDefault="000C550C" w:rsidP="00844DAA">
      <w:pPr>
        <w:tabs>
          <w:tab w:val="left" w:pos="851"/>
        </w:tabs>
        <w:rPr>
          <w:highlight w:val="yellow"/>
        </w:rPr>
      </w:pPr>
    </w:p>
    <w:p w14:paraId="7491A1AF" w14:textId="77777777" w:rsidR="006B04FA" w:rsidRPr="00EC0AE6" w:rsidRDefault="006B04FA" w:rsidP="00844DAA">
      <w:pPr>
        <w:tabs>
          <w:tab w:val="left" w:pos="851"/>
        </w:tabs>
        <w:rPr>
          <w:highlight w:val="yellow"/>
        </w:rPr>
      </w:pPr>
    </w:p>
    <w:p w14:paraId="11F4A5D9" w14:textId="77777777" w:rsidR="00DB3030" w:rsidRPr="00EC0AE6" w:rsidRDefault="00DB3030" w:rsidP="00844DAA">
      <w:pPr>
        <w:tabs>
          <w:tab w:val="left" w:pos="851"/>
        </w:tabs>
      </w:pPr>
    </w:p>
    <w:p w14:paraId="718B1F44" w14:textId="77777777" w:rsidR="00DB3030" w:rsidRPr="00EC0AE6" w:rsidRDefault="00DB3030" w:rsidP="00844DAA">
      <w:pPr>
        <w:tabs>
          <w:tab w:val="left" w:pos="851"/>
        </w:tabs>
      </w:pPr>
    </w:p>
    <w:p w14:paraId="013B5EB4" w14:textId="77777777" w:rsidR="001B4199" w:rsidRPr="00EC0AE6" w:rsidRDefault="001B4199" w:rsidP="00844DAA">
      <w:pPr>
        <w:tabs>
          <w:tab w:val="left" w:pos="851"/>
        </w:tabs>
      </w:pPr>
    </w:p>
    <w:p w14:paraId="5DACE18D" w14:textId="77777777" w:rsidR="001B4199" w:rsidRPr="00EC0AE6" w:rsidRDefault="001B4199" w:rsidP="00844DAA">
      <w:pPr>
        <w:tabs>
          <w:tab w:val="left" w:pos="851"/>
        </w:tabs>
      </w:pPr>
    </w:p>
    <w:p w14:paraId="4C55C6F9" w14:textId="77777777" w:rsidR="00DB3030" w:rsidRPr="00EC0AE6" w:rsidRDefault="00DB3030" w:rsidP="00844DAA">
      <w:pPr>
        <w:tabs>
          <w:tab w:val="left" w:pos="851"/>
        </w:tabs>
        <w:rPr>
          <w:rFonts w:ascii="Arial" w:hAnsi="Arial" w:cs="Arial"/>
          <w:sz w:val="22"/>
          <w:szCs w:val="22"/>
        </w:rPr>
      </w:pPr>
    </w:p>
    <w:p w14:paraId="6C69FDE4" w14:textId="77777777" w:rsidR="00922D42" w:rsidRPr="00EC0AE6" w:rsidRDefault="00922D42" w:rsidP="00844DAA">
      <w:pPr>
        <w:tabs>
          <w:tab w:val="left" w:pos="851"/>
        </w:tabs>
        <w:rPr>
          <w:rFonts w:ascii="Arial" w:hAnsi="Arial" w:cs="Arial"/>
          <w:sz w:val="22"/>
          <w:szCs w:val="22"/>
        </w:rPr>
      </w:pPr>
    </w:p>
    <w:p w14:paraId="393DF589" w14:textId="77777777" w:rsidR="000C550C" w:rsidRPr="00EC0AE6" w:rsidRDefault="000C550C" w:rsidP="00844DAA">
      <w:pPr>
        <w:tabs>
          <w:tab w:val="left" w:pos="851"/>
        </w:tabs>
        <w:rPr>
          <w:sz w:val="22"/>
          <w:szCs w:val="22"/>
        </w:rPr>
      </w:pPr>
    </w:p>
    <w:p w14:paraId="19015D37" w14:textId="77777777" w:rsidR="000C550C" w:rsidRPr="00EC0AE6" w:rsidRDefault="000C550C" w:rsidP="00844DAA">
      <w:pPr>
        <w:tabs>
          <w:tab w:val="left" w:pos="851"/>
        </w:tabs>
        <w:rPr>
          <w:sz w:val="22"/>
          <w:szCs w:val="22"/>
        </w:rPr>
        <w:sectPr w:rsidR="000C550C" w:rsidRPr="00EC0AE6" w:rsidSect="002E7593">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EC0AE6" w14:paraId="2A4A5E83" w14:textId="77777777">
        <w:tc>
          <w:tcPr>
            <w:tcW w:w="9002" w:type="dxa"/>
            <w:shd w:val="clear" w:color="auto" w:fill="66CCFF"/>
          </w:tcPr>
          <w:p w14:paraId="6461D5A7" w14:textId="77777777" w:rsidR="009B1CD0" w:rsidRPr="00EC0AE6" w:rsidRDefault="009B1CD0" w:rsidP="00844DAA">
            <w:pPr>
              <w:tabs>
                <w:tab w:val="left" w:pos="851"/>
              </w:tabs>
              <w:spacing w:before="120" w:after="120"/>
              <w:jc w:val="center"/>
              <w:rPr>
                <w:rFonts w:ascii="Arial" w:hAnsi="Arial" w:cs="Arial"/>
                <w:b/>
                <w:bCs/>
                <w:caps/>
                <w:sz w:val="28"/>
                <w:szCs w:val="28"/>
              </w:rPr>
            </w:pPr>
            <w:r w:rsidRPr="00EC0AE6">
              <w:rPr>
                <w:rFonts w:ascii="Arial" w:hAnsi="Arial" w:cs="Arial"/>
                <w:sz w:val="24"/>
                <w:szCs w:val="24"/>
              </w:rPr>
              <w:t>MARCH</w:t>
            </w:r>
            <w:r w:rsidRPr="00EC0AE6">
              <w:rPr>
                <w:rFonts w:ascii="Arial" w:hAnsi="Arial" w:cs="Arial"/>
                <w:caps/>
                <w:sz w:val="24"/>
                <w:szCs w:val="24"/>
              </w:rPr>
              <w:t>é</w:t>
            </w:r>
            <w:r w:rsidRPr="00EC0AE6">
              <w:rPr>
                <w:rFonts w:ascii="Arial" w:hAnsi="Arial" w:cs="Arial"/>
                <w:sz w:val="24"/>
                <w:szCs w:val="24"/>
              </w:rPr>
              <w:t>S ET ACCORDS-CADRES</w:t>
            </w:r>
          </w:p>
          <w:p w14:paraId="184E5D3C" w14:textId="77777777" w:rsidR="009B1CD0" w:rsidRPr="00EC0AE6" w:rsidRDefault="009B1CD0" w:rsidP="00995E6A">
            <w:pPr>
              <w:tabs>
                <w:tab w:val="left" w:pos="851"/>
              </w:tabs>
              <w:spacing w:before="120" w:after="120"/>
              <w:ind w:right="780"/>
              <w:jc w:val="center"/>
              <w:rPr>
                <w:rFonts w:ascii="Arial" w:hAnsi="Arial" w:cs="Arial"/>
                <w:b/>
                <w:bCs/>
                <w:sz w:val="28"/>
                <w:szCs w:val="28"/>
              </w:rPr>
            </w:pPr>
            <w:r w:rsidRPr="00EC0AE6">
              <w:rPr>
                <w:rFonts w:ascii="Arial" w:hAnsi="Arial" w:cs="Arial"/>
                <w:b/>
                <w:bCs/>
                <w:caps/>
                <w:sz w:val="28"/>
                <w:szCs w:val="28"/>
              </w:rPr>
              <w:t>ACTE</w:t>
            </w:r>
            <w:r w:rsidRPr="00EC0AE6">
              <w:rPr>
                <w:rFonts w:ascii="Arial" w:hAnsi="Arial" w:cs="Arial"/>
                <w:b/>
                <w:bCs/>
                <w:sz w:val="28"/>
                <w:szCs w:val="28"/>
              </w:rPr>
              <w:t xml:space="preserve"> D’ENGAGEMENT</w:t>
            </w:r>
            <w:r w:rsidR="004724A0" w:rsidRPr="00EC0AE6">
              <w:rPr>
                <w:rFonts w:ascii="Arial" w:hAnsi="Arial" w:cs="Arial"/>
                <w:b/>
                <w:bCs/>
                <w:sz w:val="28"/>
                <w:szCs w:val="28"/>
              </w:rPr>
              <w:t xml:space="preserve"> N°</w:t>
            </w:r>
          </w:p>
          <w:p w14:paraId="115B7A0D" w14:textId="77777777" w:rsidR="00463293" w:rsidRPr="00EC0AE6" w:rsidRDefault="00463293" w:rsidP="00182885">
            <w:pPr>
              <w:spacing w:before="120" w:after="120"/>
              <w:ind w:right="4672"/>
              <w:jc w:val="center"/>
              <w:rPr>
                <w:rFonts w:ascii="Arial" w:hAnsi="Arial" w:cs="Arial"/>
                <w:b/>
                <w:bCs/>
                <w:sz w:val="26"/>
                <w:szCs w:val="26"/>
              </w:rPr>
            </w:pPr>
            <w:r w:rsidRPr="00EC0AE6">
              <w:rPr>
                <w:rFonts w:ascii="Arial" w:hAnsi="Arial" w:cs="Arial"/>
                <w:b/>
                <w:bCs/>
                <w:sz w:val="26"/>
                <w:szCs w:val="26"/>
              </w:rPr>
              <w:t xml:space="preserve">Nom du titulaire : </w:t>
            </w:r>
            <w:r w:rsidR="00995E6A" w:rsidRPr="00EC0AE6">
              <w:rPr>
                <w:rFonts w:ascii="Arial" w:hAnsi="Arial" w:cs="Arial"/>
                <w:b/>
                <w:bCs/>
                <w:sz w:val="26"/>
                <w:szCs w:val="26"/>
              </w:rPr>
              <w:t xml:space="preserve">  </w:t>
            </w:r>
          </w:p>
          <w:p w14:paraId="7D66017C" w14:textId="77777777" w:rsidR="00182885" w:rsidRPr="00EC0AE6" w:rsidRDefault="00182885" w:rsidP="00182885">
            <w:pPr>
              <w:spacing w:before="120" w:after="120"/>
              <w:ind w:right="4672"/>
              <w:jc w:val="center"/>
              <w:rPr>
                <w:caps/>
                <w:sz w:val="28"/>
                <w:szCs w:val="28"/>
              </w:rPr>
            </w:pPr>
          </w:p>
        </w:tc>
        <w:tc>
          <w:tcPr>
            <w:tcW w:w="1275" w:type="dxa"/>
            <w:shd w:val="clear" w:color="auto" w:fill="66CCFF"/>
          </w:tcPr>
          <w:p w14:paraId="4D53FE2A" w14:textId="77777777" w:rsidR="009B1CD0" w:rsidRPr="00EC0AE6" w:rsidRDefault="00E47798" w:rsidP="0083205E">
            <w:pPr>
              <w:pStyle w:val="Titre8"/>
              <w:tabs>
                <w:tab w:val="left" w:pos="851"/>
                <w:tab w:val="right" w:pos="9639"/>
              </w:tabs>
              <w:spacing w:before="120" w:after="120"/>
            </w:pPr>
            <w:r w:rsidRPr="00EC0AE6">
              <w:rPr>
                <w:caps/>
                <w:sz w:val="28"/>
                <w:szCs w:val="28"/>
              </w:rPr>
              <w:t>ATTRI1</w:t>
            </w:r>
          </w:p>
        </w:tc>
      </w:tr>
    </w:tbl>
    <w:p w14:paraId="0218857C" w14:textId="77777777" w:rsidR="009B1CD0" w:rsidRPr="00EC0AE6" w:rsidRDefault="009B1CD0" w:rsidP="006C4338">
      <w:pPr>
        <w:tabs>
          <w:tab w:val="left" w:pos="851"/>
        </w:tabs>
      </w:pPr>
    </w:p>
    <w:p w14:paraId="27820237" w14:textId="77777777" w:rsidR="000C550C" w:rsidRPr="00EC0AE6" w:rsidRDefault="000C550C"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C0AE6" w14:paraId="0C94931A" w14:textId="77777777">
        <w:tc>
          <w:tcPr>
            <w:tcW w:w="10277" w:type="dxa"/>
            <w:shd w:val="clear" w:color="auto" w:fill="66CCFF"/>
          </w:tcPr>
          <w:p w14:paraId="419BAEFA" w14:textId="77777777" w:rsidR="009B1CD0" w:rsidRPr="00EC0AE6" w:rsidRDefault="009B1CD0" w:rsidP="005846FB">
            <w:pPr>
              <w:tabs>
                <w:tab w:val="left" w:pos="-142"/>
                <w:tab w:val="left" w:pos="851"/>
                <w:tab w:val="left" w:pos="4111"/>
              </w:tabs>
              <w:jc w:val="both"/>
            </w:pPr>
            <w:r w:rsidRPr="00EC0AE6">
              <w:rPr>
                <w:rFonts w:ascii="Arial" w:hAnsi="Arial" w:cs="Arial"/>
                <w:b/>
                <w:sz w:val="22"/>
                <w:szCs w:val="22"/>
              </w:rPr>
              <w:t xml:space="preserve">A - Objet </w:t>
            </w:r>
            <w:r w:rsidRPr="00EC0AE6">
              <w:rPr>
                <w:rFonts w:ascii="Arial" w:hAnsi="Arial" w:cs="Arial"/>
                <w:b/>
                <w:bCs/>
                <w:sz w:val="22"/>
                <w:szCs w:val="22"/>
              </w:rPr>
              <w:t>de l’acte d’engagement</w:t>
            </w:r>
            <w:r w:rsidRPr="00EC0AE6">
              <w:rPr>
                <w:rFonts w:ascii="Arial" w:hAnsi="Arial" w:cs="Arial"/>
                <w:b/>
                <w:sz w:val="22"/>
                <w:szCs w:val="22"/>
              </w:rPr>
              <w:t>.</w:t>
            </w:r>
          </w:p>
        </w:tc>
      </w:tr>
    </w:tbl>
    <w:p w14:paraId="3ADBFD99" w14:textId="77777777" w:rsidR="009B1CD0" w:rsidRPr="00EC0AE6" w:rsidRDefault="009B1CD0" w:rsidP="006C4338">
      <w:pPr>
        <w:tabs>
          <w:tab w:val="left" w:pos="426"/>
          <w:tab w:val="left" w:pos="851"/>
        </w:tabs>
        <w:jc w:val="both"/>
      </w:pPr>
    </w:p>
    <w:p w14:paraId="249CB66B" w14:textId="77777777" w:rsidR="00683F06" w:rsidRPr="00EC0AE6" w:rsidRDefault="00683F06" w:rsidP="006C4338">
      <w:pPr>
        <w:tabs>
          <w:tab w:val="left" w:pos="426"/>
          <w:tab w:val="left" w:pos="851"/>
        </w:tabs>
        <w:jc w:val="both"/>
      </w:pPr>
    </w:p>
    <w:p w14:paraId="2B0EE690" w14:textId="77777777" w:rsidR="009B1CD0" w:rsidRPr="00EC0AE6" w:rsidRDefault="009B1CD0" w:rsidP="006C4338">
      <w:pPr>
        <w:tabs>
          <w:tab w:val="left" w:pos="426"/>
          <w:tab w:val="left" w:pos="851"/>
        </w:tabs>
        <w:jc w:val="both"/>
        <w:rPr>
          <w:rFonts w:ascii="Arial" w:hAnsi="Arial" w:cs="Arial"/>
          <w:i/>
          <w:sz w:val="18"/>
          <w:szCs w:val="18"/>
        </w:rPr>
      </w:pPr>
      <w:proofErr w:type="gramStart"/>
      <w:r w:rsidRPr="00EC0AE6">
        <w:rPr>
          <w:rFonts w:ascii="Wingdings" w:eastAsia="Wingdings" w:hAnsi="Wingdings" w:cs="Wingdings"/>
          <w:b/>
          <w:color w:val="66CCFF"/>
          <w:spacing w:val="-10"/>
        </w:rPr>
        <w:t></w:t>
      </w:r>
      <w:r w:rsidRPr="00EC0AE6">
        <w:rPr>
          <w:rFonts w:ascii="Arial" w:eastAsia="Arial" w:hAnsi="Arial" w:cs="Arial"/>
          <w:spacing w:val="-10"/>
        </w:rPr>
        <w:t xml:space="preserve">  </w:t>
      </w:r>
      <w:r w:rsidRPr="00EC0AE6">
        <w:rPr>
          <w:rFonts w:ascii="Arial" w:hAnsi="Arial" w:cs="Arial"/>
        </w:rPr>
        <w:t>Objet</w:t>
      </w:r>
      <w:proofErr w:type="gramEnd"/>
      <w:r w:rsidRPr="00EC0AE6">
        <w:rPr>
          <w:rFonts w:ascii="Arial" w:hAnsi="Arial" w:cs="Arial"/>
        </w:rPr>
        <w:t xml:space="preserve"> </w:t>
      </w:r>
      <w:r w:rsidR="00CD185D" w:rsidRPr="00EC0AE6">
        <w:rPr>
          <w:rFonts w:ascii="Arial" w:hAnsi="Arial" w:cs="Arial"/>
          <w:bCs/>
        </w:rPr>
        <w:t>du marché</w:t>
      </w:r>
      <w:r w:rsidR="000C550C" w:rsidRPr="00EC0AE6">
        <w:rPr>
          <w:rFonts w:ascii="Arial" w:hAnsi="Arial" w:cs="Arial"/>
          <w:bCs/>
        </w:rPr>
        <w:t xml:space="preserve"> </w:t>
      </w:r>
      <w:r w:rsidRPr="00EC0AE6">
        <w:rPr>
          <w:rFonts w:ascii="Arial" w:hAnsi="Arial" w:cs="Arial"/>
        </w:rPr>
        <w:t>:</w:t>
      </w:r>
    </w:p>
    <w:p w14:paraId="75AFE4EC" w14:textId="050A2DE4" w:rsidR="00175797" w:rsidRDefault="00175797" w:rsidP="00175797">
      <w:pPr>
        <w:pStyle w:val="fcase1ertab"/>
        <w:tabs>
          <w:tab w:val="clear" w:pos="426"/>
          <w:tab w:val="left" w:pos="0"/>
          <w:tab w:val="left" w:pos="851"/>
        </w:tabs>
        <w:ind w:left="0" w:firstLine="0"/>
        <w:rPr>
          <w:rFonts w:ascii="Arial" w:hAnsi="Arial" w:cs="Arial"/>
        </w:rPr>
      </w:pPr>
    </w:p>
    <w:p w14:paraId="728F314F" w14:textId="77777777" w:rsidR="006003A6" w:rsidRPr="00EC0AE6" w:rsidRDefault="006003A6" w:rsidP="00175797">
      <w:pPr>
        <w:pStyle w:val="fcase1ertab"/>
        <w:tabs>
          <w:tab w:val="clear" w:pos="426"/>
          <w:tab w:val="left" w:pos="0"/>
          <w:tab w:val="left" w:pos="851"/>
        </w:tabs>
        <w:ind w:left="0" w:firstLine="0"/>
        <w:rPr>
          <w:rFonts w:ascii="Arial" w:hAnsi="Arial" w:cs="Arial"/>
        </w:rPr>
      </w:pPr>
    </w:p>
    <w:p w14:paraId="77EE1DEE" w14:textId="1B07C0F1" w:rsidR="00175797" w:rsidRPr="00EC0AE6" w:rsidRDefault="00EC0AE6" w:rsidP="00175797">
      <w:pPr>
        <w:pStyle w:val="fcase1ertab"/>
        <w:tabs>
          <w:tab w:val="clear" w:pos="426"/>
          <w:tab w:val="left" w:pos="284"/>
          <w:tab w:val="left" w:pos="851"/>
        </w:tabs>
        <w:ind w:left="284" w:firstLine="0"/>
        <w:rPr>
          <w:rFonts w:ascii="Arial" w:hAnsi="Arial" w:cs="Arial"/>
          <w:b/>
        </w:rPr>
      </w:pPr>
      <w:r w:rsidRPr="00EC0AE6">
        <w:rPr>
          <w:rFonts w:ascii="Arial" w:hAnsi="Arial" w:cs="Arial"/>
          <w:b/>
        </w:rPr>
        <w:t>Travaux de reconstruction de l’EHPAD « </w:t>
      </w:r>
      <w:proofErr w:type="spellStart"/>
      <w:r w:rsidRPr="00EC0AE6">
        <w:rPr>
          <w:rFonts w:ascii="Arial" w:hAnsi="Arial" w:cs="Arial"/>
          <w:b/>
        </w:rPr>
        <w:t>Chabre</w:t>
      </w:r>
      <w:proofErr w:type="spellEnd"/>
      <w:r w:rsidRPr="00EC0AE6">
        <w:rPr>
          <w:rFonts w:ascii="Arial" w:hAnsi="Arial" w:cs="Arial"/>
          <w:b/>
        </w:rPr>
        <w:t xml:space="preserve"> », du FAM « 4 saisons » et d’un service de </w:t>
      </w:r>
      <w:proofErr w:type="spellStart"/>
      <w:r w:rsidRPr="00EC0AE6">
        <w:rPr>
          <w:rFonts w:ascii="Arial" w:hAnsi="Arial" w:cs="Arial"/>
          <w:b/>
        </w:rPr>
        <w:t>Géronto</w:t>
      </w:r>
      <w:proofErr w:type="spellEnd"/>
      <w:r w:rsidRPr="00EC0AE6">
        <w:rPr>
          <w:rFonts w:ascii="Arial" w:hAnsi="Arial" w:cs="Arial"/>
          <w:b/>
        </w:rPr>
        <w:t xml:space="preserve"> Psychiatrie en extension de l’EHAPD-USLD « Buech » du Centre Hospitalier Buech Durance à </w:t>
      </w:r>
      <w:proofErr w:type="spellStart"/>
      <w:r w:rsidRPr="00EC0AE6">
        <w:rPr>
          <w:rFonts w:ascii="Arial" w:hAnsi="Arial" w:cs="Arial"/>
          <w:b/>
        </w:rPr>
        <w:t>Laragne</w:t>
      </w:r>
      <w:proofErr w:type="spellEnd"/>
      <w:r w:rsidRPr="00EC0AE6">
        <w:rPr>
          <w:rFonts w:ascii="Arial" w:hAnsi="Arial" w:cs="Arial"/>
          <w:b/>
        </w:rPr>
        <w:t>.</w:t>
      </w:r>
    </w:p>
    <w:p w14:paraId="04FF1865" w14:textId="7A63875A" w:rsidR="00281007" w:rsidRDefault="00281007" w:rsidP="00175797">
      <w:pPr>
        <w:pStyle w:val="fcase1ertab"/>
        <w:tabs>
          <w:tab w:val="clear" w:pos="426"/>
          <w:tab w:val="left" w:pos="284"/>
          <w:tab w:val="left" w:pos="851"/>
        </w:tabs>
        <w:ind w:left="284" w:firstLine="0"/>
        <w:rPr>
          <w:rFonts w:ascii="Arial" w:hAnsi="Arial" w:cs="Arial"/>
        </w:rPr>
      </w:pPr>
    </w:p>
    <w:p w14:paraId="574C7803" w14:textId="77777777" w:rsidR="006003A6" w:rsidRPr="00EC0AE6" w:rsidRDefault="006003A6" w:rsidP="00175797">
      <w:pPr>
        <w:pStyle w:val="fcase1ertab"/>
        <w:tabs>
          <w:tab w:val="clear" w:pos="426"/>
          <w:tab w:val="left" w:pos="284"/>
          <w:tab w:val="left" w:pos="851"/>
        </w:tabs>
        <w:ind w:left="284" w:firstLine="0"/>
        <w:rPr>
          <w:rFonts w:ascii="Arial" w:hAnsi="Arial" w:cs="Arial"/>
        </w:rPr>
      </w:pPr>
    </w:p>
    <w:p w14:paraId="5CE27B96" w14:textId="77777777" w:rsidR="005A10E0" w:rsidRPr="005A10E0" w:rsidRDefault="005A10E0" w:rsidP="005A10E0">
      <w:pPr>
        <w:suppressAutoHyphens w:val="0"/>
        <w:ind w:left="284"/>
        <w:jc w:val="both"/>
        <w:rPr>
          <w:rFonts w:ascii="Arial" w:hAnsi="Arial" w:cs="Arial"/>
          <w:lang w:eastAsia="fr-FR"/>
        </w:rPr>
      </w:pPr>
      <w:r w:rsidRPr="005A10E0">
        <w:rPr>
          <w:rFonts w:ascii="Arial" w:hAnsi="Arial" w:cs="Arial"/>
          <w:lang w:eastAsia="fr-FR"/>
        </w:rPr>
        <w:t xml:space="preserve">Marché à procédure adaptée passé en application des dispositions relatives aux marchés publics : des articles R. 2123-1, R. 2123-4 et R. 2123-5 du Code de la Commande Publique. </w:t>
      </w:r>
    </w:p>
    <w:p w14:paraId="2316D0F2" w14:textId="77777777" w:rsidR="005A10E0" w:rsidRPr="005A10E0" w:rsidRDefault="005A10E0" w:rsidP="005A10E0">
      <w:pPr>
        <w:tabs>
          <w:tab w:val="num" w:pos="851"/>
          <w:tab w:val="left" w:pos="6804"/>
        </w:tabs>
        <w:suppressAutoHyphens w:val="0"/>
        <w:ind w:left="284"/>
        <w:jc w:val="both"/>
        <w:rPr>
          <w:rFonts w:ascii="Arial" w:hAnsi="Arial" w:cs="Arial"/>
          <w:lang w:eastAsia="fr-FR"/>
        </w:rPr>
      </w:pPr>
      <w:r w:rsidRPr="005A10E0">
        <w:rPr>
          <w:rFonts w:ascii="Arial" w:hAnsi="Arial" w:cs="Arial"/>
          <w:lang w:eastAsia="fr-FR"/>
        </w:rPr>
        <w:t>Cette consultation fait suite à une procédure déclarée infructueuse.</w:t>
      </w:r>
    </w:p>
    <w:p w14:paraId="3D5A9088" w14:textId="2BA4EFB8" w:rsidR="005A10E0" w:rsidRDefault="005A10E0" w:rsidP="005A10E0">
      <w:pPr>
        <w:tabs>
          <w:tab w:val="num" w:pos="851"/>
          <w:tab w:val="left" w:pos="6804"/>
        </w:tabs>
        <w:suppressAutoHyphens w:val="0"/>
        <w:ind w:left="284"/>
        <w:jc w:val="both"/>
        <w:rPr>
          <w:rFonts w:ascii="Arial" w:hAnsi="Arial" w:cs="Arial"/>
          <w:lang w:eastAsia="fr-FR"/>
        </w:rPr>
      </w:pPr>
    </w:p>
    <w:p w14:paraId="718D3D82" w14:textId="77777777" w:rsidR="006003A6" w:rsidRPr="005A10E0" w:rsidRDefault="006003A6" w:rsidP="005A10E0">
      <w:pPr>
        <w:tabs>
          <w:tab w:val="num" w:pos="851"/>
          <w:tab w:val="left" w:pos="6804"/>
        </w:tabs>
        <w:suppressAutoHyphens w:val="0"/>
        <w:ind w:left="284"/>
        <w:jc w:val="both"/>
        <w:rPr>
          <w:rFonts w:ascii="Arial" w:hAnsi="Arial" w:cs="Arial"/>
          <w:lang w:eastAsia="fr-FR"/>
        </w:rPr>
      </w:pPr>
    </w:p>
    <w:p w14:paraId="56678939" w14:textId="77777777" w:rsidR="005A10E0" w:rsidRPr="005A10E0" w:rsidRDefault="005A10E0" w:rsidP="005A10E0">
      <w:pPr>
        <w:tabs>
          <w:tab w:val="num" w:pos="851"/>
          <w:tab w:val="left" w:pos="6804"/>
        </w:tabs>
        <w:suppressAutoHyphens w:val="0"/>
        <w:ind w:left="284"/>
        <w:jc w:val="both"/>
        <w:rPr>
          <w:rFonts w:ascii="Arial" w:hAnsi="Arial" w:cs="Arial"/>
          <w:lang w:eastAsia="fr-FR"/>
        </w:rPr>
      </w:pPr>
      <w:r w:rsidRPr="005A10E0">
        <w:rPr>
          <w:rFonts w:ascii="Arial" w:hAnsi="Arial" w:cs="Arial"/>
          <w:lang w:eastAsia="fr-FR"/>
        </w:rPr>
        <w:t>Cette consultation est passé en procédure adaptée dans le cadre de « petits lots » en application de l’article R. 2123-1 du Code de la Commande Publique. La procédure globale passée en Appel d’Offres Ouvert a été attribué lors d’une procédure précédente.</w:t>
      </w:r>
    </w:p>
    <w:p w14:paraId="445556D0" w14:textId="77777777" w:rsidR="009B1CD0" w:rsidRDefault="009B1CD0" w:rsidP="00710FD6">
      <w:pPr>
        <w:tabs>
          <w:tab w:val="left" w:pos="426"/>
          <w:tab w:val="left" w:pos="851"/>
        </w:tabs>
        <w:jc w:val="both"/>
        <w:rPr>
          <w:rFonts w:ascii="Arial" w:hAnsi="Arial" w:cs="Arial"/>
        </w:rPr>
      </w:pPr>
    </w:p>
    <w:p w14:paraId="656A7986" w14:textId="527D91FF" w:rsidR="004A1D37" w:rsidRDefault="004A1D37" w:rsidP="00710FD6">
      <w:pPr>
        <w:tabs>
          <w:tab w:val="left" w:pos="426"/>
          <w:tab w:val="left" w:pos="851"/>
        </w:tabs>
        <w:jc w:val="both"/>
        <w:rPr>
          <w:rFonts w:ascii="Arial" w:hAnsi="Arial" w:cs="Arial"/>
        </w:rPr>
      </w:pPr>
    </w:p>
    <w:p w14:paraId="3656C186" w14:textId="77777777" w:rsidR="006003A6" w:rsidRPr="00EC3EB5" w:rsidRDefault="006003A6" w:rsidP="00710FD6">
      <w:pPr>
        <w:tabs>
          <w:tab w:val="left" w:pos="426"/>
          <w:tab w:val="left" w:pos="851"/>
        </w:tabs>
        <w:jc w:val="both"/>
        <w:rPr>
          <w:rFonts w:ascii="Arial" w:hAnsi="Arial" w:cs="Arial"/>
        </w:rPr>
      </w:pPr>
    </w:p>
    <w:p w14:paraId="18F03E89" w14:textId="77777777" w:rsidR="009B1CD0" w:rsidRPr="00EC3EB5" w:rsidRDefault="009B1CD0" w:rsidP="0083205E">
      <w:pPr>
        <w:tabs>
          <w:tab w:val="left" w:pos="426"/>
          <w:tab w:val="left" w:pos="851"/>
        </w:tabs>
        <w:jc w:val="both"/>
        <w:rPr>
          <w:rFonts w:ascii="Arial" w:hAnsi="Arial" w:cs="Arial"/>
          <w:i/>
          <w:sz w:val="18"/>
          <w:szCs w:val="18"/>
        </w:rPr>
      </w:pPr>
      <w:proofErr w:type="gramStart"/>
      <w:r w:rsidRPr="00EC3EB5">
        <w:rPr>
          <w:rFonts w:ascii="Wingdings" w:eastAsia="Wingdings" w:hAnsi="Wingdings" w:cs="Wingdings"/>
          <w:b/>
          <w:color w:val="66CCFF"/>
          <w:spacing w:val="-10"/>
        </w:rPr>
        <w:t></w:t>
      </w:r>
      <w:r w:rsidRPr="00EC3EB5">
        <w:rPr>
          <w:rFonts w:ascii="Arial" w:eastAsia="Arial" w:hAnsi="Arial" w:cs="Arial"/>
          <w:spacing w:val="-10"/>
        </w:rPr>
        <w:t xml:space="preserve">  </w:t>
      </w:r>
      <w:r w:rsidRPr="00EC3EB5">
        <w:rPr>
          <w:rFonts w:ascii="Arial" w:hAnsi="Arial" w:cs="Arial"/>
        </w:rPr>
        <w:t>Cet</w:t>
      </w:r>
      <w:proofErr w:type="gramEnd"/>
      <w:r w:rsidRPr="00EC3EB5">
        <w:rPr>
          <w:rFonts w:ascii="Arial" w:hAnsi="Arial" w:cs="Arial"/>
        </w:rPr>
        <w:t xml:space="preserve"> acte d'engagement correspond :</w:t>
      </w:r>
    </w:p>
    <w:p w14:paraId="539BC07F" w14:textId="77777777" w:rsidR="009B1CD0" w:rsidRPr="00EC3EB5" w:rsidRDefault="009B1CD0" w:rsidP="0083205E">
      <w:pPr>
        <w:tabs>
          <w:tab w:val="left" w:pos="851"/>
        </w:tabs>
        <w:rPr>
          <w:rFonts w:ascii="Arial" w:hAnsi="Arial" w:cs="Arial"/>
        </w:rPr>
      </w:pPr>
      <w:r w:rsidRPr="00EC3EB5">
        <w:rPr>
          <w:rFonts w:ascii="Arial" w:hAnsi="Arial" w:cs="Arial"/>
          <w:i/>
          <w:sz w:val="18"/>
          <w:szCs w:val="18"/>
        </w:rPr>
        <w:t>(Cocher les cases correspondantes.)</w:t>
      </w:r>
    </w:p>
    <w:p w14:paraId="1934A0DB" w14:textId="77777777" w:rsidR="009B1CD0" w:rsidRPr="00EC3EB5" w:rsidRDefault="009B1CD0" w:rsidP="00934503">
      <w:pPr>
        <w:tabs>
          <w:tab w:val="left" w:pos="426"/>
          <w:tab w:val="left" w:pos="851"/>
        </w:tabs>
        <w:jc w:val="both"/>
        <w:rPr>
          <w:rFonts w:ascii="Arial" w:hAnsi="Arial" w:cs="Arial"/>
        </w:rPr>
      </w:pPr>
    </w:p>
    <w:p w14:paraId="130BA76F" w14:textId="77777777" w:rsidR="009B1CD0" w:rsidRPr="00EC3EB5" w:rsidRDefault="009B1CD0" w:rsidP="00CD46CC">
      <w:pPr>
        <w:numPr>
          <w:ilvl w:val="0"/>
          <w:numId w:val="3"/>
        </w:numPr>
        <w:tabs>
          <w:tab w:val="left" w:pos="426"/>
          <w:tab w:val="left" w:pos="851"/>
        </w:tabs>
        <w:spacing w:before="120"/>
        <w:ind w:left="782" w:hanging="357"/>
        <w:jc w:val="both"/>
        <w:rPr>
          <w:rFonts w:ascii="Arial" w:hAnsi="Arial" w:cs="Arial"/>
        </w:rPr>
      </w:pPr>
    </w:p>
    <w:p w14:paraId="2DF795DB" w14:textId="77777777" w:rsidR="00B87564" w:rsidRPr="00EC3EB5" w:rsidRDefault="00281007" w:rsidP="009B45B9">
      <w:pPr>
        <w:pStyle w:val="fcasegauche"/>
        <w:tabs>
          <w:tab w:val="left" w:pos="851"/>
        </w:tabs>
        <w:spacing w:after="0"/>
        <w:ind w:left="851" w:firstLine="0"/>
        <w:rPr>
          <w:rFonts w:ascii="Arial" w:hAnsi="Arial" w:cs="Arial"/>
        </w:rPr>
      </w:pPr>
      <w:r w:rsidRPr="00EC3EB5">
        <w:fldChar w:fldCharType="begin">
          <w:ffData>
            <w:name w:val=""/>
            <w:enabled/>
            <w:calcOnExit w:val="0"/>
            <w:checkBox>
              <w:size w:val="20"/>
              <w:default w:val="0"/>
            </w:checkBox>
          </w:ffData>
        </w:fldChar>
      </w:r>
      <w:r w:rsidRPr="00EC3EB5">
        <w:instrText xml:space="preserve"> FORMCHECKBOX </w:instrText>
      </w:r>
      <w:r w:rsidR="007946B8">
        <w:fldChar w:fldCharType="separate"/>
      </w:r>
      <w:r w:rsidRPr="00EC3EB5">
        <w:fldChar w:fldCharType="end"/>
      </w:r>
      <w:r w:rsidR="009B1CD0" w:rsidRPr="00EC3EB5">
        <w:rPr>
          <w:rFonts w:ascii="Arial" w:hAnsi="Arial" w:cs="Arial"/>
        </w:rPr>
        <w:tab/>
      </w:r>
      <w:proofErr w:type="gramStart"/>
      <w:r w:rsidR="00B87564" w:rsidRPr="00EC3EB5">
        <w:rPr>
          <w:rFonts w:ascii="Arial" w:hAnsi="Arial" w:cs="Arial"/>
        </w:rPr>
        <w:t>au</w:t>
      </w:r>
      <w:proofErr w:type="gramEnd"/>
      <w:r w:rsidR="00B87564" w:rsidRPr="00EC3EB5">
        <w:rPr>
          <w:rFonts w:ascii="Arial" w:hAnsi="Arial" w:cs="Arial"/>
        </w:rPr>
        <w:t xml:space="preserve"> lot n°……. </w:t>
      </w:r>
      <w:proofErr w:type="gramStart"/>
      <w:r w:rsidR="00B87564" w:rsidRPr="00EC3EB5">
        <w:rPr>
          <w:rFonts w:ascii="Arial" w:hAnsi="Arial" w:cs="Arial"/>
        </w:rPr>
        <w:t>ou</w:t>
      </w:r>
      <w:proofErr w:type="gramEnd"/>
      <w:r w:rsidR="00B87564" w:rsidRPr="00EC3EB5">
        <w:rPr>
          <w:rFonts w:ascii="Arial" w:hAnsi="Arial" w:cs="Arial"/>
        </w:rPr>
        <w:t xml:space="preserve"> aux lots n°……………</w:t>
      </w:r>
      <w:r w:rsidR="00D77089" w:rsidRPr="00EC3EB5">
        <w:rPr>
          <w:rFonts w:ascii="Arial" w:hAnsi="Arial" w:cs="Arial"/>
        </w:rPr>
        <w:t>……………………………….</w:t>
      </w:r>
      <w:r w:rsidR="00B87564" w:rsidRPr="00EC3EB5">
        <w:rPr>
          <w:rFonts w:ascii="Arial" w:hAnsi="Arial" w:cs="Arial"/>
        </w:rPr>
        <w:t xml:space="preserve">du marché </w:t>
      </w:r>
      <w:r w:rsidR="00B87564" w:rsidRPr="00EC3EB5">
        <w:rPr>
          <w:rFonts w:ascii="Arial" w:hAnsi="Arial" w:cs="Arial"/>
          <w:i/>
          <w:iCs/>
          <w:sz w:val="18"/>
          <w:szCs w:val="18"/>
        </w:rPr>
        <w:t>(en cas d’allotissement)</w:t>
      </w:r>
      <w:r w:rsidR="00B87564" w:rsidRPr="00EC3EB5">
        <w:rPr>
          <w:rFonts w:ascii="Arial" w:hAnsi="Arial" w:cs="Arial"/>
        </w:rPr>
        <w:t> ;</w:t>
      </w:r>
    </w:p>
    <w:p w14:paraId="0E3CB759" w14:textId="77777777" w:rsidR="009B1CD0" w:rsidRPr="00EC3EB5" w:rsidRDefault="009B1CD0" w:rsidP="009B45B9">
      <w:pPr>
        <w:pStyle w:val="fcasegauche"/>
        <w:tabs>
          <w:tab w:val="left" w:pos="851"/>
        </w:tabs>
        <w:spacing w:after="0"/>
        <w:ind w:left="851" w:firstLine="0"/>
        <w:rPr>
          <w:rFonts w:ascii="Arial" w:hAnsi="Arial" w:cs="Arial"/>
        </w:rPr>
      </w:pPr>
      <w:r w:rsidRPr="00EC3EB5">
        <w:rPr>
          <w:rFonts w:ascii="Arial" w:hAnsi="Arial" w:cs="Arial"/>
          <w:i/>
          <w:iCs/>
          <w:sz w:val="18"/>
          <w:szCs w:val="18"/>
        </w:rPr>
        <w:t xml:space="preserve">(Indiquer l’intitulé du </w:t>
      </w:r>
      <w:r w:rsidR="00B87564" w:rsidRPr="00EC3EB5">
        <w:rPr>
          <w:rFonts w:ascii="Arial" w:hAnsi="Arial" w:cs="Arial"/>
          <w:i/>
          <w:iCs/>
          <w:sz w:val="18"/>
          <w:szCs w:val="18"/>
        </w:rPr>
        <w:t xml:space="preserve">ou des </w:t>
      </w:r>
      <w:r w:rsidRPr="00EC3EB5">
        <w:rPr>
          <w:rFonts w:ascii="Arial" w:hAnsi="Arial" w:cs="Arial"/>
          <w:i/>
          <w:iCs/>
          <w:sz w:val="18"/>
          <w:szCs w:val="18"/>
        </w:rPr>
        <w:t>lot</w:t>
      </w:r>
      <w:r w:rsidR="00B87564" w:rsidRPr="00EC3EB5">
        <w:rPr>
          <w:rFonts w:ascii="Arial" w:hAnsi="Arial" w:cs="Arial"/>
          <w:i/>
          <w:iCs/>
          <w:sz w:val="18"/>
          <w:szCs w:val="18"/>
        </w:rPr>
        <w:t>s</w:t>
      </w:r>
      <w:r w:rsidRPr="00EC3EB5">
        <w:rPr>
          <w:rFonts w:ascii="Arial" w:hAnsi="Arial" w:cs="Arial"/>
          <w:i/>
          <w:iCs/>
          <w:sz w:val="18"/>
          <w:szCs w:val="18"/>
        </w:rPr>
        <w:t xml:space="preserve"> tel qu’il figure dans l’avis d'appel à la concurrence</w:t>
      </w:r>
      <w:r w:rsidRPr="00EC3EB5">
        <w:rPr>
          <w:rFonts w:ascii="Arial" w:hAnsi="Arial" w:cs="Arial"/>
          <w:bCs/>
          <w:i/>
          <w:iCs/>
          <w:sz w:val="18"/>
          <w:szCs w:val="18"/>
        </w:rPr>
        <w:t xml:space="preserve"> ou </w:t>
      </w:r>
      <w:r w:rsidR="001C40C0" w:rsidRPr="00EC3EB5">
        <w:rPr>
          <w:rFonts w:ascii="Arial" w:hAnsi="Arial" w:cs="Arial"/>
          <w:bCs/>
          <w:i/>
          <w:iCs/>
          <w:sz w:val="18"/>
          <w:szCs w:val="18"/>
        </w:rPr>
        <w:t>l’invitation à confirmer l’intérêt</w:t>
      </w:r>
      <w:r w:rsidRPr="00EC3EB5">
        <w:rPr>
          <w:rFonts w:ascii="Arial" w:hAnsi="Arial" w:cs="Arial"/>
          <w:bCs/>
          <w:i/>
          <w:iCs/>
          <w:sz w:val="18"/>
          <w:szCs w:val="18"/>
        </w:rPr>
        <w:t>.</w:t>
      </w:r>
      <w:r w:rsidRPr="00EC3EB5">
        <w:rPr>
          <w:rFonts w:ascii="Arial" w:hAnsi="Arial" w:cs="Arial"/>
          <w:i/>
          <w:iCs/>
          <w:sz w:val="18"/>
          <w:szCs w:val="18"/>
        </w:rPr>
        <w:t>)</w:t>
      </w:r>
    </w:p>
    <w:p w14:paraId="3F67D149" w14:textId="77777777" w:rsidR="009B1CD0" w:rsidRPr="00EC3EB5" w:rsidRDefault="009B1CD0" w:rsidP="001C02B4">
      <w:pPr>
        <w:pStyle w:val="fcasegauche"/>
        <w:tabs>
          <w:tab w:val="left" w:pos="851"/>
        </w:tabs>
        <w:spacing w:after="0"/>
        <w:ind w:left="851" w:firstLine="0"/>
        <w:rPr>
          <w:rFonts w:ascii="Arial" w:hAnsi="Arial" w:cs="Arial"/>
        </w:rPr>
      </w:pPr>
    </w:p>
    <w:p w14:paraId="0CD4A6BA" w14:textId="77777777" w:rsidR="009B1CD0" w:rsidRPr="00EC3EB5" w:rsidRDefault="009B1CD0" w:rsidP="002B762B">
      <w:pPr>
        <w:pStyle w:val="fcasegauche"/>
        <w:numPr>
          <w:ilvl w:val="0"/>
          <w:numId w:val="3"/>
        </w:numPr>
        <w:tabs>
          <w:tab w:val="left" w:pos="851"/>
        </w:tabs>
        <w:spacing w:after="0"/>
        <w:ind w:left="782" w:hanging="357"/>
        <w:rPr>
          <w:rFonts w:ascii="Arial" w:hAnsi="Arial" w:cs="Arial"/>
          <w:iCs/>
        </w:rPr>
      </w:pPr>
    </w:p>
    <w:p w14:paraId="550CF2CE" w14:textId="17D543CD" w:rsidR="006B04FA" w:rsidRPr="00EC3EB5" w:rsidRDefault="00EC3EB5" w:rsidP="006B04FA">
      <w:pPr>
        <w:pStyle w:val="fcasegauche"/>
        <w:tabs>
          <w:tab w:val="left" w:pos="851"/>
        </w:tabs>
        <w:spacing w:after="0"/>
        <w:ind w:left="851" w:firstLine="0"/>
        <w:rPr>
          <w:rFonts w:ascii="Arial" w:hAnsi="Arial" w:cs="Arial"/>
        </w:rPr>
      </w:pPr>
      <w:r w:rsidRPr="00EC3EB5">
        <w:fldChar w:fldCharType="begin">
          <w:ffData>
            <w:name w:val=""/>
            <w:enabled/>
            <w:calcOnExit w:val="0"/>
            <w:checkBox>
              <w:size w:val="20"/>
              <w:default w:val="0"/>
            </w:checkBox>
          </w:ffData>
        </w:fldChar>
      </w:r>
      <w:r w:rsidRPr="00EC3EB5">
        <w:instrText xml:space="preserve"> FORMCHECKBOX </w:instrText>
      </w:r>
      <w:r w:rsidR="007946B8">
        <w:fldChar w:fldCharType="separate"/>
      </w:r>
      <w:r w:rsidRPr="00EC3EB5">
        <w:fldChar w:fldCharType="end"/>
      </w:r>
      <w:r w:rsidR="009B1CD0" w:rsidRPr="00EC3EB5">
        <w:rPr>
          <w:rFonts w:ascii="Arial" w:hAnsi="Arial" w:cs="Arial"/>
        </w:rPr>
        <w:tab/>
      </w:r>
      <w:proofErr w:type="gramStart"/>
      <w:r w:rsidR="009B1CD0" w:rsidRPr="00EC3EB5">
        <w:rPr>
          <w:rFonts w:ascii="Arial" w:hAnsi="Arial" w:cs="Arial"/>
        </w:rPr>
        <w:t>à</w:t>
      </w:r>
      <w:proofErr w:type="gramEnd"/>
      <w:r w:rsidR="009B1CD0" w:rsidRPr="00EC3EB5">
        <w:rPr>
          <w:rFonts w:ascii="Arial" w:hAnsi="Arial" w:cs="Arial"/>
        </w:rPr>
        <w:t xml:space="preserve"> l’offre de base</w:t>
      </w:r>
      <w:r w:rsidR="002B7156" w:rsidRPr="00EC3EB5">
        <w:rPr>
          <w:rFonts w:ascii="Arial" w:hAnsi="Arial" w:cs="Arial"/>
        </w:rPr>
        <w:t xml:space="preserve"> </w:t>
      </w:r>
    </w:p>
    <w:p w14:paraId="75FA7C04" w14:textId="77777777" w:rsidR="001C02B4" w:rsidRPr="00EC3EB5" w:rsidRDefault="001C02B4" w:rsidP="00041888">
      <w:pPr>
        <w:pStyle w:val="fcasegauche"/>
        <w:tabs>
          <w:tab w:val="left" w:pos="851"/>
        </w:tabs>
        <w:spacing w:after="0"/>
        <w:ind w:left="851" w:firstLine="0"/>
        <w:rPr>
          <w:rFonts w:ascii="Arial" w:hAnsi="Arial" w:cs="Arial"/>
        </w:rPr>
      </w:pPr>
    </w:p>
    <w:p w14:paraId="35AF6F65" w14:textId="577D558D" w:rsidR="00390D3A" w:rsidRDefault="00390D3A" w:rsidP="00390D3A">
      <w:pPr>
        <w:pStyle w:val="fcasegauche"/>
        <w:numPr>
          <w:ilvl w:val="0"/>
          <w:numId w:val="3"/>
        </w:numPr>
        <w:tabs>
          <w:tab w:val="left" w:pos="851"/>
        </w:tabs>
        <w:spacing w:before="120" w:after="0"/>
        <w:ind w:left="782" w:hanging="357"/>
        <w:rPr>
          <w:rFonts w:ascii="Arial" w:hAnsi="Arial" w:cs="Arial"/>
        </w:rPr>
      </w:pPr>
      <w:r>
        <w:fldChar w:fldCharType="begin">
          <w:ffData>
            <w:name w:val=""/>
            <w:enabled/>
            <w:calcOnExit w:val="0"/>
            <w:checkBox>
              <w:size w:val="20"/>
              <w:default w:val="0"/>
            </w:checkBox>
          </w:ffData>
        </w:fldChar>
      </w:r>
      <w:r>
        <w:instrText xml:space="preserve"> FORMCHECKBOX </w:instrText>
      </w:r>
      <w:r w:rsidR="007946B8">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w:t>
      </w:r>
      <w:r w:rsidR="001C02B4">
        <w:rPr>
          <w:rFonts w:ascii="Arial" w:hAnsi="Arial" w:cs="Arial"/>
        </w:rPr>
        <w:t xml:space="preserve"> | variantes obligatoires</w:t>
      </w:r>
      <w:r>
        <w:rPr>
          <w:rFonts w:ascii="Arial" w:hAnsi="Arial" w:cs="Arial"/>
        </w:rPr>
        <w:t xml:space="preserve"> suivantes : </w:t>
      </w:r>
    </w:p>
    <w:p w14:paraId="2651577A" w14:textId="03ECE88A" w:rsidR="00390D3A" w:rsidRDefault="00390D3A" w:rsidP="00390D3A">
      <w:pPr>
        <w:pStyle w:val="fcasegauche"/>
        <w:tabs>
          <w:tab w:val="left" w:pos="851"/>
        </w:tabs>
        <w:spacing w:after="0"/>
        <w:ind w:left="0" w:firstLine="0"/>
        <w:rPr>
          <w:rFonts w:ascii="Arial" w:hAnsi="Arial" w:cs="Arial"/>
        </w:rPr>
      </w:pPr>
    </w:p>
    <w:p w14:paraId="44C47820" w14:textId="77777777" w:rsidR="007946B8" w:rsidRDefault="007946B8" w:rsidP="007946B8">
      <w:pPr>
        <w:tabs>
          <w:tab w:val="num" w:pos="851"/>
          <w:tab w:val="left" w:pos="6804"/>
        </w:tabs>
        <w:jc w:val="both"/>
        <w:rPr>
          <w:rFonts w:ascii="Arial" w:hAnsi="Arial" w:cs="Arial"/>
          <w:sz w:val="24"/>
          <w:szCs w:val="24"/>
          <w:lang w:eastAsia="fr-FR"/>
        </w:rPr>
      </w:pPr>
    </w:p>
    <w:tbl>
      <w:tblPr>
        <w:tblStyle w:val="Grilledutableau"/>
        <w:tblW w:w="9628" w:type="dxa"/>
        <w:tblLook w:val="04A0" w:firstRow="1" w:lastRow="0" w:firstColumn="1" w:lastColumn="0" w:noHBand="0" w:noVBand="1"/>
      </w:tblPr>
      <w:tblGrid>
        <w:gridCol w:w="1175"/>
        <w:gridCol w:w="4226"/>
        <w:gridCol w:w="4227"/>
      </w:tblGrid>
      <w:tr w:rsidR="007946B8" w14:paraId="13B0A2E9" w14:textId="77777777" w:rsidTr="007946B8">
        <w:trPr>
          <w:cantSplit/>
          <w:tblHeader/>
        </w:trPr>
        <w:tc>
          <w:tcPr>
            <w:tcW w:w="1175" w:type="dxa"/>
            <w:tcBorders>
              <w:top w:val="single" w:sz="4" w:space="0" w:color="auto"/>
              <w:left w:val="single" w:sz="4" w:space="0" w:color="auto"/>
              <w:bottom w:val="single" w:sz="4" w:space="0" w:color="auto"/>
              <w:right w:val="single" w:sz="4" w:space="0" w:color="auto"/>
            </w:tcBorders>
            <w:shd w:val="clear" w:color="auto" w:fill="0070C0"/>
            <w:hideMark/>
          </w:tcPr>
          <w:p w14:paraId="404147CE" w14:textId="77777777" w:rsidR="007946B8" w:rsidRDefault="007946B8">
            <w:pPr>
              <w:pStyle w:val="En-tte"/>
              <w:jc w:val="center"/>
              <w:rPr>
                <w:rFonts w:ascii="Arial" w:hAnsi="Arial" w:cs="Arial"/>
                <w:color w:val="FFFFFF" w:themeColor="background1"/>
                <w:sz w:val="24"/>
                <w:szCs w:val="24"/>
              </w:rPr>
            </w:pPr>
            <w:r>
              <w:rPr>
                <w:rFonts w:ascii="Open Sans" w:hAnsi="Open Sans" w:cs="Open Sans"/>
                <w:color w:val="FFFFFF" w:themeColor="background1"/>
              </w:rPr>
              <w:t>N° PSE | variante</w:t>
            </w:r>
          </w:p>
        </w:tc>
        <w:tc>
          <w:tcPr>
            <w:tcW w:w="4226" w:type="dxa"/>
            <w:tcBorders>
              <w:top w:val="single" w:sz="4" w:space="0" w:color="auto"/>
              <w:left w:val="single" w:sz="4" w:space="0" w:color="auto"/>
              <w:bottom w:val="single" w:sz="4" w:space="0" w:color="auto"/>
              <w:right w:val="single" w:sz="4" w:space="0" w:color="auto"/>
            </w:tcBorders>
            <w:shd w:val="clear" w:color="auto" w:fill="0070C0"/>
            <w:vAlign w:val="center"/>
            <w:hideMark/>
          </w:tcPr>
          <w:p w14:paraId="236C7E0F" w14:textId="77777777" w:rsidR="007946B8" w:rsidRDefault="007946B8">
            <w:pPr>
              <w:pStyle w:val="En-tte"/>
              <w:jc w:val="center"/>
              <w:rPr>
                <w:rFonts w:ascii="Open Sans" w:hAnsi="Open Sans" w:cs="Open Sans"/>
                <w:color w:val="FFFFFF" w:themeColor="background1"/>
              </w:rPr>
            </w:pPr>
            <w:r>
              <w:rPr>
                <w:rFonts w:ascii="Open Sans" w:hAnsi="Open Sans" w:cs="Open Sans"/>
                <w:color w:val="FFFFFF" w:themeColor="background1"/>
              </w:rPr>
              <w:t>N° Lot</w:t>
            </w:r>
          </w:p>
        </w:tc>
        <w:tc>
          <w:tcPr>
            <w:tcW w:w="4227" w:type="dxa"/>
            <w:tcBorders>
              <w:top w:val="single" w:sz="4" w:space="0" w:color="auto"/>
              <w:left w:val="single" w:sz="4" w:space="0" w:color="auto"/>
              <w:bottom w:val="single" w:sz="4" w:space="0" w:color="auto"/>
              <w:right w:val="single" w:sz="4" w:space="0" w:color="auto"/>
            </w:tcBorders>
            <w:shd w:val="clear" w:color="auto" w:fill="0070C0"/>
            <w:vAlign w:val="center"/>
            <w:hideMark/>
          </w:tcPr>
          <w:p w14:paraId="142CBF39" w14:textId="77777777" w:rsidR="007946B8" w:rsidRDefault="007946B8">
            <w:pPr>
              <w:pStyle w:val="En-tte"/>
              <w:jc w:val="center"/>
              <w:rPr>
                <w:rFonts w:ascii="Arial" w:hAnsi="Arial" w:cs="Arial"/>
                <w:color w:val="FFFFFF" w:themeColor="background1"/>
                <w:sz w:val="24"/>
                <w:szCs w:val="24"/>
              </w:rPr>
            </w:pPr>
            <w:r>
              <w:rPr>
                <w:rFonts w:ascii="Open Sans" w:hAnsi="Open Sans" w:cs="Open Sans"/>
                <w:color w:val="FFFFFF" w:themeColor="background1"/>
              </w:rPr>
              <w:t>Descriptif des prestations</w:t>
            </w:r>
          </w:p>
        </w:tc>
      </w:tr>
      <w:tr w:rsidR="007946B8" w14:paraId="0235288F" w14:textId="77777777" w:rsidTr="007946B8">
        <w:tc>
          <w:tcPr>
            <w:tcW w:w="1175" w:type="dxa"/>
            <w:tcBorders>
              <w:top w:val="single" w:sz="4" w:space="0" w:color="auto"/>
              <w:left w:val="single" w:sz="4" w:space="0" w:color="auto"/>
              <w:bottom w:val="single" w:sz="4" w:space="0" w:color="auto"/>
              <w:right w:val="single" w:sz="4" w:space="0" w:color="auto"/>
            </w:tcBorders>
            <w:hideMark/>
          </w:tcPr>
          <w:p w14:paraId="7A6676C5" w14:textId="77777777" w:rsidR="007946B8" w:rsidRDefault="007946B8">
            <w:pPr>
              <w:rPr>
                <w:rFonts w:ascii="Arial" w:hAnsi="Arial" w:cs="Arial"/>
                <w:color w:val="FFFFFF" w:themeColor="background1"/>
                <w:sz w:val="24"/>
                <w:szCs w:val="24"/>
              </w:rPr>
            </w:pPr>
          </w:p>
        </w:tc>
        <w:tc>
          <w:tcPr>
            <w:tcW w:w="4226" w:type="dxa"/>
            <w:tcBorders>
              <w:top w:val="single" w:sz="4" w:space="0" w:color="auto"/>
              <w:left w:val="single" w:sz="4" w:space="0" w:color="auto"/>
              <w:bottom w:val="single" w:sz="4" w:space="0" w:color="auto"/>
              <w:right w:val="single" w:sz="4" w:space="0" w:color="auto"/>
            </w:tcBorders>
            <w:hideMark/>
          </w:tcPr>
          <w:p w14:paraId="47E75143" w14:textId="77777777" w:rsidR="007946B8" w:rsidRDefault="007946B8">
            <w:pPr>
              <w:pStyle w:val="En-tte"/>
              <w:rPr>
                <w:rFonts w:ascii="Arial" w:hAnsi="Arial" w:cs="Arial"/>
                <w:sz w:val="24"/>
                <w:szCs w:val="24"/>
              </w:rPr>
            </w:pPr>
            <w:r>
              <w:rPr>
                <w:rFonts w:ascii="Arial" w:hAnsi="Arial" w:cs="Arial"/>
                <w:sz w:val="24"/>
                <w:szCs w:val="24"/>
              </w:rPr>
              <w:t xml:space="preserve">Lot n°11 « Fluides </w:t>
            </w:r>
            <w:proofErr w:type="gramStart"/>
            <w:r>
              <w:rPr>
                <w:rFonts w:ascii="Arial" w:hAnsi="Arial" w:cs="Arial"/>
                <w:sz w:val="24"/>
                <w:szCs w:val="24"/>
              </w:rPr>
              <w:t>médicaux»</w:t>
            </w:r>
            <w:proofErr w:type="gramEnd"/>
          </w:p>
        </w:tc>
        <w:tc>
          <w:tcPr>
            <w:tcW w:w="4227" w:type="dxa"/>
            <w:tcBorders>
              <w:top w:val="single" w:sz="4" w:space="0" w:color="auto"/>
              <w:left w:val="single" w:sz="4" w:space="0" w:color="auto"/>
              <w:bottom w:val="single" w:sz="4" w:space="0" w:color="auto"/>
              <w:right w:val="single" w:sz="4" w:space="0" w:color="auto"/>
            </w:tcBorders>
            <w:hideMark/>
          </w:tcPr>
          <w:p w14:paraId="10254E2F" w14:textId="77777777" w:rsidR="007946B8" w:rsidRDefault="007946B8">
            <w:pPr>
              <w:pStyle w:val="En-tte"/>
              <w:rPr>
                <w:rFonts w:ascii="Arial" w:hAnsi="Arial" w:cs="Arial"/>
                <w:sz w:val="24"/>
                <w:szCs w:val="24"/>
              </w:rPr>
            </w:pPr>
            <w:r>
              <w:rPr>
                <w:rFonts w:ascii="Arial" w:hAnsi="Arial" w:cs="Arial"/>
                <w:sz w:val="24"/>
                <w:szCs w:val="24"/>
              </w:rPr>
              <w:t>Encoffrement coupe-feu</w:t>
            </w:r>
          </w:p>
        </w:tc>
      </w:tr>
    </w:tbl>
    <w:p w14:paraId="4C61B45D" w14:textId="77777777" w:rsidR="007946B8" w:rsidRDefault="007946B8" w:rsidP="007946B8">
      <w:pPr>
        <w:tabs>
          <w:tab w:val="num" w:pos="851"/>
          <w:tab w:val="left" w:pos="6804"/>
        </w:tabs>
        <w:jc w:val="both"/>
        <w:rPr>
          <w:rFonts w:ascii="Arial" w:hAnsi="Arial" w:cs="Arial"/>
          <w:sz w:val="24"/>
          <w:szCs w:val="24"/>
        </w:rPr>
      </w:pPr>
    </w:p>
    <w:p w14:paraId="32A1B6CC" w14:textId="703E8401" w:rsidR="001C02B4" w:rsidRDefault="001C02B4" w:rsidP="00390D3A">
      <w:pPr>
        <w:pStyle w:val="fcasegauche"/>
        <w:tabs>
          <w:tab w:val="left" w:pos="851"/>
        </w:tabs>
        <w:spacing w:after="0"/>
        <w:ind w:left="0" w:firstLine="0"/>
        <w:rPr>
          <w:rFonts w:ascii="Arial" w:hAnsi="Arial" w:cs="Arial"/>
        </w:rPr>
      </w:pPr>
    </w:p>
    <w:p w14:paraId="6404EEA0" w14:textId="394AFC02" w:rsidR="001C02B4" w:rsidRDefault="001C02B4" w:rsidP="00390D3A">
      <w:pPr>
        <w:pStyle w:val="fcasegauche"/>
        <w:tabs>
          <w:tab w:val="left" w:pos="851"/>
        </w:tabs>
        <w:spacing w:after="0"/>
        <w:ind w:left="0" w:firstLine="0"/>
        <w:rPr>
          <w:rFonts w:ascii="Arial" w:hAnsi="Arial" w:cs="Arial"/>
        </w:rPr>
      </w:pPr>
    </w:p>
    <w:p w14:paraId="0CB2B9C3" w14:textId="3F8D29EF" w:rsidR="006003A6" w:rsidRDefault="006003A6" w:rsidP="00390D3A">
      <w:pPr>
        <w:pStyle w:val="fcasegauche"/>
        <w:tabs>
          <w:tab w:val="left" w:pos="851"/>
        </w:tabs>
        <w:spacing w:after="0"/>
        <w:ind w:left="0" w:firstLine="0"/>
        <w:rPr>
          <w:rFonts w:ascii="Arial" w:hAnsi="Arial" w:cs="Arial"/>
        </w:rPr>
      </w:pPr>
    </w:p>
    <w:p w14:paraId="258E833A" w14:textId="674D13E5" w:rsidR="006003A6" w:rsidRDefault="006003A6" w:rsidP="00390D3A">
      <w:pPr>
        <w:pStyle w:val="fcasegauche"/>
        <w:tabs>
          <w:tab w:val="left" w:pos="851"/>
        </w:tabs>
        <w:spacing w:after="0"/>
        <w:ind w:left="0" w:firstLine="0"/>
        <w:rPr>
          <w:rFonts w:ascii="Arial" w:hAnsi="Arial" w:cs="Arial"/>
        </w:rPr>
      </w:pPr>
    </w:p>
    <w:p w14:paraId="7670FD6F" w14:textId="77777777" w:rsidR="006003A6" w:rsidRDefault="006003A6" w:rsidP="00390D3A">
      <w:pPr>
        <w:pStyle w:val="fcasegauche"/>
        <w:tabs>
          <w:tab w:val="left" w:pos="851"/>
        </w:tabs>
        <w:spacing w:after="0"/>
        <w:ind w:left="0" w:firstLine="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EC3EB5" w14:paraId="18FFB0DF" w14:textId="77777777" w:rsidTr="001C02B4">
        <w:tc>
          <w:tcPr>
            <w:tcW w:w="10277" w:type="dxa"/>
            <w:shd w:val="clear" w:color="auto" w:fill="66CCFF"/>
          </w:tcPr>
          <w:p w14:paraId="4A361CE7" w14:textId="77777777" w:rsidR="009B1CD0" w:rsidRPr="00EC3EB5" w:rsidRDefault="009B1CD0" w:rsidP="009B45B9">
            <w:pPr>
              <w:tabs>
                <w:tab w:val="left" w:pos="-142"/>
                <w:tab w:val="left" w:pos="851"/>
                <w:tab w:val="left" w:pos="4111"/>
              </w:tabs>
              <w:jc w:val="both"/>
            </w:pPr>
            <w:r w:rsidRPr="00EC3EB5">
              <w:rPr>
                <w:rFonts w:ascii="Arial" w:hAnsi="Arial" w:cs="Arial"/>
                <w:b/>
                <w:sz w:val="22"/>
                <w:szCs w:val="22"/>
              </w:rPr>
              <w:t xml:space="preserve">B - Engagement </w:t>
            </w:r>
            <w:r w:rsidR="00166B56" w:rsidRPr="00EC3EB5">
              <w:rPr>
                <w:rFonts w:ascii="Arial" w:hAnsi="Arial" w:cs="Arial"/>
                <w:b/>
                <w:sz w:val="22"/>
                <w:szCs w:val="22"/>
              </w:rPr>
              <w:t>du titulaire ou du groupement titulaire</w:t>
            </w:r>
            <w:r w:rsidRPr="00EC3EB5">
              <w:rPr>
                <w:rFonts w:ascii="Arial" w:hAnsi="Arial" w:cs="Arial"/>
                <w:b/>
                <w:sz w:val="22"/>
                <w:szCs w:val="22"/>
              </w:rPr>
              <w:t>.</w:t>
            </w:r>
          </w:p>
        </w:tc>
      </w:tr>
    </w:tbl>
    <w:p w14:paraId="24312485" w14:textId="77777777" w:rsidR="009B1CD0" w:rsidRPr="00EC3EB5" w:rsidRDefault="009B1CD0" w:rsidP="006C4338">
      <w:pPr>
        <w:tabs>
          <w:tab w:val="left" w:pos="851"/>
        </w:tabs>
      </w:pPr>
    </w:p>
    <w:p w14:paraId="0C52BD10" w14:textId="77777777" w:rsidR="009B1CD0" w:rsidRPr="00EC3EB5" w:rsidRDefault="009B1CD0" w:rsidP="006C4338">
      <w:pPr>
        <w:pStyle w:val="Titre2"/>
        <w:tabs>
          <w:tab w:val="left" w:pos="851"/>
          <w:tab w:val="left" w:pos="2268"/>
        </w:tabs>
        <w:rPr>
          <w:rFonts w:ascii="Arial" w:hAnsi="Arial" w:cs="Arial"/>
          <w:i/>
          <w:iCs/>
          <w:sz w:val="18"/>
          <w:szCs w:val="18"/>
        </w:rPr>
      </w:pPr>
      <w:r w:rsidRPr="00EC3EB5">
        <w:rPr>
          <w:rFonts w:ascii="Arial" w:hAnsi="Arial" w:cs="Arial"/>
          <w:sz w:val="22"/>
          <w:szCs w:val="22"/>
        </w:rPr>
        <w:t xml:space="preserve">B1 - Identification et engagement </w:t>
      </w:r>
      <w:r w:rsidR="00CD185D" w:rsidRPr="00EC3EB5">
        <w:rPr>
          <w:rFonts w:ascii="Arial" w:hAnsi="Arial" w:cs="Arial"/>
          <w:sz w:val="22"/>
          <w:szCs w:val="22"/>
        </w:rPr>
        <w:t>du titulaire</w:t>
      </w:r>
      <w:r w:rsidR="0021797C" w:rsidRPr="00EC3EB5">
        <w:rPr>
          <w:rFonts w:ascii="Arial" w:hAnsi="Arial" w:cs="Arial"/>
          <w:sz w:val="22"/>
          <w:szCs w:val="22"/>
        </w:rPr>
        <w:t xml:space="preserve"> ou du groupement titulaire</w:t>
      </w:r>
      <w:r w:rsidRPr="00EC3EB5">
        <w:rPr>
          <w:rFonts w:ascii="Arial" w:hAnsi="Arial" w:cs="Arial"/>
          <w:sz w:val="22"/>
          <w:szCs w:val="22"/>
        </w:rPr>
        <w:t> :</w:t>
      </w:r>
    </w:p>
    <w:p w14:paraId="5D2BD1DF" w14:textId="77777777" w:rsidR="009B1CD0" w:rsidRPr="00EC3EB5" w:rsidRDefault="009B1CD0" w:rsidP="006F3DF9">
      <w:pPr>
        <w:pStyle w:val="fcase1ertab"/>
        <w:tabs>
          <w:tab w:val="left" w:pos="851"/>
        </w:tabs>
        <w:rPr>
          <w:rFonts w:ascii="Arial" w:hAnsi="Arial" w:cs="Arial"/>
        </w:rPr>
      </w:pPr>
      <w:r w:rsidRPr="00EC3EB5">
        <w:rPr>
          <w:rFonts w:ascii="Arial" w:hAnsi="Arial" w:cs="Arial"/>
          <w:i/>
          <w:iCs/>
          <w:sz w:val="18"/>
          <w:szCs w:val="18"/>
        </w:rPr>
        <w:t>(Cocher les cases correspondantes.)</w:t>
      </w:r>
    </w:p>
    <w:p w14:paraId="751F47A7" w14:textId="77777777" w:rsidR="009B1CD0" w:rsidRPr="00EC3EB5" w:rsidRDefault="009B1CD0" w:rsidP="005846FB">
      <w:pPr>
        <w:tabs>
          <w:tab w:val="left" w:pos="851"/>
        </w:tabs>
        <w:rPr>
          <w:rFonts w:ascii="Arial" w:hAnsi="Arial" w:cs="Arial"/>
        </w:rPr>
      </w:pPr>
    </w:p>
    <w:p w14:paraId="4C0CC43C" w14:textId="77777777" w:rsidR="009B1CD0" w:rsidRPr="00EC3EB5" w:rsidRDefault="009B1CD0" w:rsidP="005846FB">
      <w:pPr>
        <w:tabs>
          <w:tab w:val="left" w:pos="851"/>
        </w:tabs>
        <w:jc w:val="both"/>
      </w:pPr>
      <w:r w:rsidRPr="00EC3EB5">
        <w:rPr>
          <w:rFonts w:ascii="Arial" w:hAnsi="Arial" w:cs="Arial"/>
        </w:rPr>
        <w:t>Après avoir pris connaissance des pièces constitutives du marché ou de l’accord-cadre suivantes,</w:t>
      </w:r>
    </w:p>
    <w:p w14:paraId="20D1014C" w14:textId="59EC6541" w:rsidR="00281007" w:rsidRPr="00EC3EB5" w:rsidRDefault="00281007" w:rsidP="00281007">
      <w:pPr>
        <w:tabs>
          <w:tab w:val="left" w:pos="851"/>
        </w:tabs>
        <w:spacing w:before="120"/>
        <w:ind w:left="1135" w:hanging="284"/>
        <w:jc w:val="both"/>
        <w:rPr>
          <w:rFonts w:ascii="Arial" w:hAnsi="Arial" w:cs="Arial"/>
        </w:rPr>
      </w:pPr>
      <w:r w:rsidRPr="00EC3EB5">
        <w:fldChar w:fldCharType="begin">
          <w:ffData>
            <w:name w:val=""/>
            <w:enabled/>
            <w:calcOnExit w:val="0"/>
            <w:checkBox>
              <w:size w:val="20"/>
              <w:default w:val="1"/>
            </w:checkBox>
          </w:ffData>
        </w:fldChar>
      </w:r>
      <w:r w:rsidRPr="00EC3EB5">
        <w:instrText xml:space="preserve"> FORMCHECKBOX </w:instrText>
      </w:r>
      <w:r w:rsidR="007946B8">
        <w:fldChar w:fldCharType="separate"/>
      </w:r>
      <w:r w:rsidRPr="00EC3EB5">
        <w:fldChar w:fldCharType="end"/>
      </w:r>
      <w:r w:rsidRPr="00EC3EB5">
        <w:rPr>
          <w:rFonts w:ascii="Arial" w:hAnsi="Arial" w:cs="Arial"/>
        </w:rPr>
        <w:t xml:space="preserve"> CCAP N° </w:t>
      </w:r>
      <w:r w:rsidR="00AB3CE8">
        <w:rPr>
          <w:rFonts w:ascii="Arial" w:hAnsi="Arial" w:cs="Arial"/>
        </w:rPr>
        <w:t>0</w:t>
      </w:r>
      <w:r w:rsidR="006003A6">
        <w:rPr>
          <w:rFonts w:ascii="Arial" w:hAnsi="Arial" w:cs="Arial"/>
        </w:rPr>
        <w:t>40</w:t>
      </w:r>
      <w:r w:rsidR="00AB3CE8">
        <w:rPr>
          <w:rFonts w:ascii="Arial" w:hAnsi="Arial" w:cs="Arial"/>
        </w:rPr>
        <w:t xml:space="preserve">-2024 du </w:t>
      </w:r>
      <w:r w:rsidR="006003A6">
        <w:rPr>
          <w:rFonts w:ascii="Arial" w:hAnsi="Arial" w:cs="Arial"/>
        </w:rPr>
        <w:t>27/11</w:t>
      </w:r>
      <w:r w:rsidR="00AB3CE8">
        <w:rPr>
          <w:rFonts w:ascii="Arial" w:hAnsi="Arial" w:cs="Arial"/>
        </w:rPr>
        <w:t>/2024</w:t>
      </w:r>
    </w:p>
    <w:p w14:paraId="0D2B8FBD" w14:textId="7D74BDD3" w:rsidR="00281007" w:rsidRPr="00EC3EB5" w:rsidRDefault="00281007" w:rsidP="00281007">
      <w:pPr>
        <w:tabs>
          <w:tab w:val="left" w:pos="851"/>
        </w:tabs>
        <w:spacing w:before="120"/>
        <w:ind w:left="1135" w:hanging="284"/>
        <w:jc w:val="both"/>
        <w:rPr>
          <w:rFonts w:ascii="Arial" w:hAnsi="Arial" w:cs="Arial"/>
        </w:rPr>
      </w:pPr>
      <w:r w:rsidRPr="00EC3EB5">
        <w:fldChar w:fldCharType="begin">
          <w:ffData>
            <w:name w:val=""/>
            <w:enabled/>
            <w:calcOnExit w:val="0"/>
            <w:checkBox>
              <w:size w:val="20"/>
              <w:default w:val="1"/>
            </w:checkBox>
          </w:ffData>
        </w:fldChar>
      </w:r>
      <w:r w:rsidRPr="00EC3EB5">
        <w:instrText xml:space="preserve"> FORMCHECKBOX </w:instrText>
      </w:r>
      <w:r w:rsidR="007946B8">
        <w:fldChar w:fldCharType="separate"/>
      </w:r>
      <w:r w:rsidRPr="00EC3EB5">
        <w:fldChar w:fldCharType="end"/>
      </w:r>
      <w:r w:rsidRPr="00EC3EB5">
        <w:rPr>
          <w:rFonts w:ascii="Arial" w:hAnsi="Arial" w:cs="Arial"/>
        </w:rPr>
        <w:t xml:space="preserve"> CCTP N° </w:t>
      </w:r>
      <w:r w:rsidR="001551BA" w:rsidRPr="001551BA">
        <w:rPr>
          <w:rFonts w:ascii="Arial" w:hAnsi="Arial" w:cs="Arial"/>
        </w:rPr>
        <w:t>0</w:t>
      </w:r>
      <w:r w:rsidR="006003A6">
        <w:rPr>
          <w:rFonts w:ascii="Arial" w:hAnsi="Arial" w:cs="Arial"/>
        </w:rPr>
        <w:t>40</w:t>
      </w:r>
      <w:r w:rsidR="00AB3CE8">
        <w:rPr>
          <w:rFonts w:ascii="Arial" w:hAnsi="Arial" w:cs="Arial"/>
        </w:rPr>
        <w:t>-2024</w:t>
      </w:r>
    </w:p>
    <w:p w14:paraId="5B35F1F1" w14:textId="168333D1" w:rsidR="00281007" w:rsidRPr="00EC3EB5" w:rsidRDefault="00281007" w:rsidP="00281007">
      <w:pPr>
        <w:tabs>
          <w:tab w:val="left" w:pos="851"/>
        </w:tabs>
        <w:spacing w:before="120"/>
        <w:ind w:left="1135" w:hanging="284"/>
        <w:jc w:val="both"/>
      </w:pPr>
      <w:r w:rsidRPr="00EC3EB5">
        <w:fldChar w:fldCharType="begin">
          <w:ffData>
            <w:name w:val=""/>
            <w:enabled/>
            <w:calcOnExit w:val="0"/>
            <w:checkBox>
              <w:size w:val="20"/>
              <w:default w:val="1"/>
            </w:checkBox>
          </w:ffData>
        </w:fldChar>
      </w:r>
      <w:r w:rsidRPr="00EC3EB5">
        <w:instrText xml:space="preserve"> FORMCHECKBOX </w:instrText>
      </w:r>
      <w:r w:rsidR="007946B8">
        <w:fldChar w:fldCharType="separate"/>
      </w:r>
      <w:r w:rsidRPr="00EC3EB5">
        <w:fldChar w:fldCharType="end"/>
      </w:r>
      <w:r w:rsidRPr="00EC3EB5">
        <w:rPr>
          <w:rFonts w:ascii="Arial" w:hAnsi="Arial" w:cs="Arial"/>
        </w:rPr>
        <w:t xml:space="preserve"> CCAG : </w:t>
      </w:r>
      <w:r w:rsidR="00EC3EB5">
        <w:rPr>
          <w:rFonts w:ascii="Arial" w:hAnsi="Arial" w:cs="Arial"/>
        </w:rPr>
        <w:t xml:space="preserve">Travaux | </w:t>
      </w:r>
      <w:r w:rsidR="00EC3EB5" w:rsidRPr="00EC3EB5">
        <w:rPr>
          <w:rFonts w:ascii="Arial" w:hAnsi="Arial" w:cs="Arial"/>
        </w:rPr>
        <w:t>NOR : ECEM0916617A</w:t>
      </w:r>
    </w:p>
    <w:p w14:paraId="3F8F91CD" w14:textId="77777777" w:rsidR="009B1CD0" w:rsidRPr="00EC3EB5" w:rsidRDefault="007D7A65" w:rsidP="00710FD6">
      <w:pPr>
        <w:tabs>
          <w:tab w:val="left" w:pos="851"/>
        </w:tabs>
        <w:spacing w:before="120"/>
        <w:ind w:left="1135" w:hanging="284"/>
        <w:jc w:val="both"/>
        <w:rPr>
          <w:rFonts w:ascii="Arial" w:hAnsi="Arial" w:cs="Arial"/>
        </w:rPr>
      </w:pPr>
      <w:r w:rsidRPr="00EC3EB5">
        <w:fldChar w:fldCharType="begin">
          <w:ffData>
            <w:name w:val=""/>
            <w:enabled/>
            <w:calcOnExit w:val="0"/>
            <w:checkBox>
              <w:size w:val="20"/>
              <w:default w:val="0"/>
            </w:checkBox>
          </w:ffData>
        </w:fldChar>
      </w:r>
      <w:r w:rsidRPr="00EC3EB5">
        <w:instrText xml:space="preserve"> FORMCHECKBOX </w:instrText>
      </w:r>
      <w:r w:rsidR="007946B8">
        <w:fldChar w:fldCharType="separate"/>
      </w:r>
      <w:r w:rsidRPr="00EC3EB5">
        <w:fldChar w:fldCharType="end"/>
      </w:r>
      <w:r w:rsidR="009B1CD0" w:rsidRPr="00EC3EB5">
        <w:rPr>
          <w:rFonts w:ascii="Arial" w:hAnsi="Arial" w:cs="Arial"/>
        </w:rPr>
        <w:t xml:space="preserve"> Autres</w:t>
      </w:r>
      <w:proofErr w:type="gramStart"/>
      <w:r w:rsidR="009B1CD0" w:rsidRPr="00EC3EB5">
        <w:rPr>
          <w:rFonts w:ascii="Arial" w:hAnsi="Arial" w:cs="Arial"/>
        </w:rPr>
        <w:t> :…</w:t>
      </w:r>
      <w:proofErr w:type="gramEnd"/>
      <w:r w:rsidR="009B1CD0" w:rsidRPr="00EC3EB5">
        <w:rPr>
          <w:rFonts w:ascii="Arial" w:hAnsi="Arial" w:cs="Arial"/>
        </w:rPr>
        <w:t>…………………………………………………………………………………………</w:t>
      </w:r>
    </w:p>
    <w:p w14:paraId="01D94ADB" w14:textId="77777777" w:rsidR="009B1CD0" w:rsidRPr="00EC3EB5" w:rsidRDefault="009B1CD0" w:rsidP="00710FD6">
      <w:pPr>
        <w:tabs>
          <w:tab w:val="left" w:pos="851"/>
        </w:tabs>
        <w:jc w:val="both"/>
        <w:rPr>
          <w:rFonts w:ascii="Arial" w:hAnsi="Arial" w:cs="Arial"/>
        </w:rPr>
      </w:pPr>
    </w:p>
    <w:p w14:paraId="08195DD2" w14:textId="77777777" w:rsidR="009B1CD0" w:rsidRPr="00EC3EB5" w:rsidRDefault="009B1CD0" w:rsidP="00E47798">
      <w:pPr>
        <w:tabs>
          <w:tab w:val="left" w:pos="851"/>
        </w:tabs>
        <w:jc w:val="both"/>
        <w:rPr>
          <w:rFonts w:ascii="Arial" w:hAnsi="Arial" w:cs="Arial"/>
        </w:rPr>
      </w:pPr>
      <w:proofErr w:type="gramStart"/>
      <w:r w:rsidRPr="00EC3EB5">
        <w:rPr>
          <w:rFonts w:ascii="Arial" w:hAnsi="Arial" w:cs="Arial"/>
        </w:rPr>
        <w:t>et</w:t>
      </w:r>
      <w:proofErr w:type="gramEnd"/>
      <w:r w:rsidRPr="00EC3EB5">
        <w:rPr>
          <w:rFonts w:ascii="Arial" w:hAnsi="Arial" w:cs="Arial"/>
        </w:rPr>
        <w:t xml:space="preserve"> conformément à leurs clauses,</w:t>
      </w:r>
    </w:p>
    <w:p w14:paraId="503105DA" w14:textId="77777777" w:rsidR="009B1CD0" w:rsidRPr="00EC3EB5" w:rsidRDefault="009B1CD0" w:rsidP="0083205E">
      <w:pPr>
        <w:tabs>
          <w:tab w:val="left" w:pos="851"/>
        </w:tabs>
        <w:jc w:val="both"/>
        <w:rPr>
          <w:rFonts w:ascii="Arial" w:hAnsi="Arial" w:cs="Arial"/>
        </w:rPr>
      </w:pPr>
    </w:p>
    <w:p w14:paraId="03BA4E63" w14:textId="77777777" w:rsidR="009B1CD0" w:rsidRPr="00EC3EB5" w:rsidRDefault="007D7A65" w:rsidP="0083205E">
      <w:pPr>
        <w:tabs>
          <w:tab w:val="left" w:pos="851"/>
        </w:tabs>
        <w:ind w:left="851"/>
        <w:jc w:val="both"/>
        <w:rPr>
          <w:rFonts w:ascii="Arial" w:hAnsi="Arial" w:cs="Arial"/>
        </w:rPr>
      </w:pPr>
      <w:r w:rsidRPr="00EC3EB5">
        <w:fldChar w:fldCharType="begin">
          <w:ffData>
            <w:name w:val=""/>
            <w:enabled/>
            <w:calcOnExit w:val="0"/>
            <w:checkBox>
              <w:size w:val="20"/>
              <w:default w:val="0"/>
            </w:checkBox>
          </w:ffData>
        </w:fldChar>
      </w:r>
      <w:r w:rsidRPr="00EC3EB5">
        <w:instrText xml:space="preserve"> FORMCHECKBOX </w:instrText>
      </w:r>
      <w:r w:rsidR="007946B8">
        <w:fldChar w:fldCharType="separate"/>
      </w:r>
      <w:r w:rsidRPr="00EC3EB5">
        <w:fldChar w:fldCharType="end"/>
      </w:r>
      <w:r w:rsidR="009B1CD0" w:rsidRPr="00EC3EB5">
        <w:rPr>
          <w:rFonts w:ascii="Arial" w:hAnsi="Arial" w:cs="Arial"/>
        </w:rPr>
        <w:t xml:space="preserve"> Le signataire</w:t>
      </w:r>
    </w:p>
    <w:p w14:paraId="1D5DDA20" w14:textId="77777777" w:rsidR="009B1CD0" w:rsidRPr="00EC3EB5" w:rsidRDefault="009B1CD0" w:rsidP="0083205E">
      <w:pPr>
        <w:tabs>
          <w:tab w:val="left" w:pos="851"/>
        </w:tabs>
        <w:jc w:val="both"/>
        <w:rPr>
          <w:rFonts w:ascii="Arial" w:hAnsi="Arial" w:cs="Arial"/>
        </w:rPr>
      </w:pPr>
    </w:p>
    <w:p w14:paraId="3485ACE8" w14:textId="77777777" w:rsidR="009B1CD0" w:rsidRPr="00EC3EB5" w:rsidRDefault="007D7A65" w:rsidP="0083205E">
      <w:pPr>
        <w:tabs>
          <w:tab w:val="left" w:pos="851"/>
        </w:tabs>
        <w:spacing w:before="120"/>
        <w:ind w:left="1701"/>
        <w:jc w:val="both"/>
        <w:rPr>
          <w:rFonts w:ascii="Arial" w:hAnsi="Arial" w:cs="Arial"/>
          <w:i/>
          <w:sz w:val="18"/>
          <w:szCs w:val="18"/>
        </w:rPr>
      </w:pPr>
      <w:r w:rsidRPr="00EC3EB5">
        <w:fldChar w:fldCharType="begin">
          <w:ffData>
            <w:name w:val=""/>
            <w:enabled/>
            <w:calcOnExit w:val="0"/>
            <w:checkBox>
              <w:size w:val="20"/>
              <w:default w:val="0"/>
            </w:checkBox>
          </w:ffData>
        </w:fldChar>
      </w:r>
      <w:r w:rsidRPr="00EC3EB5">
        <w:instrText xml:space="preserve"> FORMCHECKBOX </w:instrText>
      </w:r>
      <w:r w:rsidR="007946B8">
        <w:fldChar w:fldCharType="separate"/>
      </w:r>
      <w:r w:rsidRPr="00EC3EB5">
        <w:fldChar w:fldCharType="end"/>
      </w:r>
      <w:r w:rsidR="009B1CD0" w:rsidRPr="00EC3EB5">
        <w:rPr>
          <w:rFonts w:ascii="Arial" w:hAnsi="Arial" w:cs="Arial"/>
        </w:rPr>
        <w:t xml:space="preserve"> </w:t>
      </w:r>
      <w:proofErr w:type="gramStart"/>
      <w:r w:rsidR="009B1CD0" w:rsidRPr="00EC3EB5">
        <w:rPr>
          <w:rFonts w:ascii="Arial" w:hAnsi="Arial" w:cs="Arial"/>
        </w:rPr>
        <w:t>s’engage</w:t>
      </w:r>
      <w:proofErr w:type="gramEnd"/>
      <w:r w:rsidR="009B1CD0" w:rsidRPr="00EC3EB5">
        <w:rPr>
          <w:rFonts w:ascii="Arial" w:hAnsi="Arial" w:cs="Arial"/>
        </w:rPr>
        <w:t>, sur la base de son offre et pour son propre compte ;</w:t>
      </w:r>
    </w:p>
    <w:p w14:paraId="07470B5D" w14:textId="77777777" w:rsidR="009B1CD0" w:rsidRPr="00EC3EB5" w:rsidRDefault="009B1CD0" w:rsidP="00934503">
      <w:pPr>
        <w:pStyle w:val="En-tte"/>
        <w:tabs>
          <w:tab w:val="clear" w:pos="4536"/>
          <w:tab w:val="clear" w:pos="9072"/>
          <w:tab w:val="left" w:pos="851"/>
        </w:tabs>
        <w:jc w:val="both"/>
        <w:rPr>
          <w:rFonts w:ascii="Arial" w:hAnsi="Arial" w:cs="Arial"/>
        </w:rPr>
      </w:pPr>
      <w:r w:rsidRPr="00EC3EB5">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B8BA269" w14:textId="77777777" w:rsidR="009B1CD0" w:rsidRPr="00EC3EB5" w:rsidRDefault="009B1CD0" w:rsidP="00CD46CC">
      <w:pPr>
        <w:tabs>
          <w:tab w:val="left" w:pos="851"/>
        </w:tabs>
        <w:jc w:val="both"/>
        <w:rPr>
          <w:rFonts w:ascii="Arial" w:hAnsi="Arial" w:cs="Arial"/>
        </w:rPr>
      </w:pPr>
    </w:p>
    <w:p w14:paraId="46E275C1" w14:textId="77777777" w:rsidR="009B1CD0" w:rsidRPr="00EC3EB5" w:rsidRDefault="009B1CD0" w:rsidP="009B45B9">
      <w:pPr>
        <w:tabs>
          <w:tab w:val="left" w:pos="851"/>
        </w:tabs>
        <w:jc w:val="both"/>
        <w:rPr>
          <w:rFonts w:ascii="Arial" w:hAnsi="Arial" w:cs="Arial"/>
        </w:rPr>
      </w:pPr>
    </w:p>
    <w:p w14:paraId="78CC3E42" w14:textId="77777777" w:rsidR="009B1CD0" w:rsidRPr="00EC3EB5" w:rsidRDefault="007D7A65" w:rsidP="009B45B9">
      <w:pPr>
        <w:tabs>
          <w:tab w:val="left" w:pos="851"/>
        </w:tabs>
        <w:ind w:left="1701"/>
        <w:jc w:val="both"/>
        <w:rPr>
          <w:rFonts w:ascii="Arial" w:hAnsi="Arial" w:cs="Arial"/>
          <w:i/>
          <w:sz w:val="18"/>
          <w:szCs w:val="18"/>
        </w:rPr>
      </w:pPr>
      <w:r w:rsidRPr="00EC3EB5">
        <w:fldChar w:fldCharType="begin">
          <w:ffData>
            <w:name w:val=""/>
            <w:enabled/>
            <w:calcOnExit w:val="0"/>
            <w:checkBox>
              <w:size w:val="20"/>
              <w:default w:val="0"/>
            </w:checkBox>
          </w:ffData>
        </w:fldChar>
      </w:r>
      <w:r w:rsidRPr="00EC3EB5">
        <w:instrText xml:space="preserve"> FORMCHECKBOX </w:instrText>
      </w:r>
      <w:r w:rsidR="007946B8">
        <w:fldChar w:fldCharType="separate"/>
      </w:r>
      <w:r w:rsidRPr="00EC3EB5">
        <w:fldChar w:fldCharType="end"/>
      </w:r>
      <w:r w:rsidR="009B1CD0" w:rsidRPr="00EC3EB5">
        <w:rPr>
          <w:rFonts w:ascii="Arial" w:hAnsi="Arial" w:cs="Arial"/>
        </w:rPr>
        <w:t xml:space="preserve"> </w:t>
      </w:r>
      <w:proofErr w:type="gramStart"/>
      <w:r w:rsidR="009B1CD0" w:rsidRPr="00EC3EB5">
        <w:rPr>
          <w:rFonts w:ascii="Arial" w:hAnsi="Arial" w:cs="Arial"/>
        </w:rPr>
        <w:t>engage</w:t>
      </w:r>
      <w:proofErr w:type="gramEnd"/>
      <w:r w:rsidR="009B1CD0" w:rsidRPr="00EC3EB5">
        <w:rPr>
          <w:rFonts w:ascii="Arial" w:hAnsi="Arial" w:cs="Arial"/>
        </w:rPr>
        <w:t xml:space="preserve"> la société ……………………… sur la base de son offre ;</w:t>
      </w:r>
    </w:p>
    <w:p w14:paraId="4E7D5F50" w14:textId="77777777" w:rsidR="009B1CD0" w:rsidRPr="00EC3EB5" w:rsidRDefault="009B1CD0" w:rsidP="009B45B9">
      <w:pPr>
        <w:pStyle w:val="En-tte"/>
        <w:tabs>
          <w:tab w:val="clear" w:pos="4536"/>
          <w:tab w:val="clear" w:pos="9072"/>
          <w:tab w:val="left" w:pos="851"/>
        </w:tabs>
        <w:jc w:val="both"/>
        <w:rPr>
          <w:rFonts w:ascii="Arial" w:hAnsi="Arial" w:cs="Arial"/>
        </w:rPr>
      </w:pPr>
      <w:r w:rsidRPr="00EC3EB5">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CAF2428" w14:textId="77777777" w:rsidR="00D23560" w:rsidRPr="00EC3EB5" w:rsidRDefault="00D23560" w:rsidP="009B45B9">
      <w:pPr>
        <w:tabs>
          <w:tab w:val="left" w:pos="851"/>
        </w:tabs>
        <w:jc w:val="both"/>
        <w:rPr>
          <w:rFonts w:ascii="Arial" w:hAnsi="Arial" w:cs="Arial"/>
        </w:rPr>
      </w:pPr>
    </w:p>
    <w:p w14:paraId="060AD2E6" w14:textId="77777777" w:rsidR="009B1CD0" w:rsidRPr="00EC3EB5" w:rsidRDefault="009B1CD0" w:rsidP="009B45B9">
      <w:pPr>
        <w:tabs>
          <w:tab w:val="left" w:pos="851"/>
        </w:tabs>
        <w:jc w:val="both"/>
        <w:rPr>
          <w:rFonts w:ascii="Arial" w:hAnsi="Arial" w:cs="Arial"/>
        </w:rPr>
      </w:pPr>
    </w:p>
    <w:p w14:paraId="68497627" w14:textId="77777777" w:rsidR="009B1CD0" w:rsidRPr="00EC3EB5" w:rsidRDefault="007D7A65" w:rsidP="009B45B9">
      <w:pPr>
        <w:pStyle w:val="fcase1ertab"/>
        <w:tabs>
          <w:tab w:val="left" w:pos="851"/>
        </w:tabs>
        <w:spacing w:before="120"/>
        <w:ind w:left="851" w:firstLine="0"/>
        <w:rPr>
          <w:rFonts w:ascii="Arial" w:hAnsi="Arial" w:cs="Arial"/>
          <w:i/>
          <w:sz w:val="18"/>
          <w:szCs w:val="18"/>
        </w:rPr>
      </w:pPr>
      <w:r w:rsidRPr="00EC3EB5">
        <w:fldChar w:fldCharType="begin">
          <w:ffData>
            <w:name w:val=""/>
            <w:enabled/>
            <w:calcOnExit w:val="0"/>
            <w:checkBox>
              <w:size w:val="20"/>
              <w:default w:val="0"/>
            </w:checkBox>
          </w:ffData>
        </w:fldChar>
      </w:r>
      <w:r w:rsidRPr="00EC3EB5">
        <w:instrText xml:space="preserve"> FORMCHECKBOX </w:instrText>
      </w:r>
      <w:r w:rsidR="007946B8">
        <w:fldChar w:fldCharType="separate"/>
      </w:r>
      <w:r w:rsidRPr="00EC3EB5">
        <w:fldChar w:fldCharType="end"/>
      </w:r>
      <w:r w:rsidR="009B1CD0" w:rsidRPr="00EC3EB5">
        <w:rPr>
          <w:rFonts w:ascii="Arial" w:hAnsi="Arial" w:cs="Arial"/>
        </w:rPr>
        <w:t xml:space="preserve"> L’ensemble des membres du groupement s’engagent, sur la base de l’offre du groupement ;</w:t>
      </w:r>
    </w:p>
    <w:p w14:paraId="6546A3A3" w14:textId="77777777" w:rsidR="009B1CD0" w:rsidRPr="00EC3EB5" w:rsidRDefault="009B1CD0" w:rsidP="009B45B9">
      <w:pPr>
        <w:tabs>
          <w:tab w:val="left" w:pos="851"/>
        </w:tabs>
        <w:jc w:val="both"/>
        <w:rPr>
          <w:rFonts w:ascii="Arial" w:hAnsi="Arial" w:cs="Arial"/>
        </w:rPr>
      </w:pPr>
      <w:r w:rsidRPr="00EC3EB5">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C3EB5">
        <w:rPr>
          <w:rFonts w:ascii="Arial" w:hAnsi="Arial" w:cs="Arial"/>
          <w:i/>
          <w:iCs/>
          <w:sz w:val="18"/>
          <w:szCs w:val="18"/>
        </w:rPr>
        <w:t>]</w:t>
      </w:r>
    </w:p>
    <w:p w14:paraId="1ACFB0C4" w14:textId="77777777" w:rsidR="009B1CD0" w:rsidRPr="00EC3EB5" w:rsidRDefault="009B1CD0" w:rsidP="009B45B9">
      <w:pPr>
        <w:pStyle w:val="fcase1ertab"/>
        <w:tabs>
          <w:tab w:val="left" w:pos="851"/>
        </w:tabs>
        <w:ind w:left="0" w:firstLine="0"/>
        <w:rPr>
          <w:rFonts w:ascii="Arial" w:hAnsi="Arial" w:cs="Arial"/>
        </w:rPr>
      </w:pPr>
    </w:p>
    <w:p w14:paraId="2CBD1902" w14:textId="77777777" w:rsidR="009B1CD0" w:rsidRPr="00EC3EB5" w:rsidRDefault="009B1CD0" w:rsidP="009B45B9">
      <w:pPr>
        <w:pStyle w:val="fcase1ertab"/>
        <w:tabs>
          <w:tab w:val="left" w:pos="851"/>
        </w:tabs>
        <w:ind w:left="0" w:firstLine="0"/>
      </w:pPr>
      <w:proofErr w:type="gramStart"/>
      <w:r w:rsidRPr="00EC3EB5">
        <w:rPr>
          <w:rFonts w:ascii="Arial" w:hAnsi="Arial" w:cs="Arial"/>
        </w:rPr>
        <w:t>à</w:t>
      </w:r>
      <w:proofErr w:type="gramEnd"/>
      <w:r w:rsidRPr="00EC3EB5">
        <w:rPr>
          <w:rFonts w:ascii="Arial" w:hAnsi="Arial" w:cs="Arial"/>
        </w:rPr>
        <w:t xml:space="preserve"> livrer les fournitures demandées ou à exécuter les prestations demandées :</w:t>
      </w:r>
    </w:p>
    <w:p w14:paraId="6D753857" w14:textId="6B923DBE" w:rsidR="009B1CD0" w:rsidRDefault="00463293" w:rsidP="009B45B9">
      <w:pPr>
        <w:pStyle w:val="fcase1ertab"/>
        <w:tabs>
          <w:tab w:val="clear" w:pos="426"/>
          <w:tab w:val="left" w:pos="851"/>
        </w:tabs>
        <w:spacing w:before="120"/>
        <w:ind w:left="0" w:firstLine="851"/>
        <w:rPr>
          <w:rFonts w:ascii="Arial" w:hAnsi="Arial" w:cs="Arial"/>
        </w:rPr>
      </w:pPr>
      <w:r w:rsidRPr="00EC3EB5">
        <w:fldChar w:fldCharType="begin">
          <w:ffData>
            <w:name w:val=""/>
            <w:enabled/>
            <w:calcOnExit w:val="0"/>
            <w:checkBox>
              <w:size w:val="20"/>
              <w:default w:val="0"/>
            </w:checkBox>
          </w:ffData>
        </w:fldChar>
      </w:r>
      <w:r w:rsidRPr="00EC3EB5">
        <w:instrText xml:space="preserve"> FORMCHECKBOX </w:instrText>
      </w:r>
      <w:r w:rsidR="007946B8">
        <w:fldChar w:fldCharType="separate"/>
      </w:r>
      <w:r w:rsidRPr="00EC3EB5">
        <w:fldChar w:fldCharType="end"/>
      </w:r>
      <w:r w:rsidR="009B1CD0" w:rsidRPr="00EC3EB5">
        <w:rPr>
          <w:rFonts w:ascii="Arial" w:hAnsi="Arial" w:cs="Arial"/>
        </w:rPr>
        <w:t xml:space="preserve"> </w:t>
      </w:r>
      <w:proofErr w:type="gramStart"/>
      <w:r w:rsidR="009B1CD0" w:rsidRPr="00EC3EB5">
        <w:rPr>
          <w:rFonts w:ascii="Arial" w:hAnsi="Arial" w:cs="Arial"/>
        </w:rPr>
        <w:t>aux</w:t>
      </w:r>
      <w:proofErr w:type="gramEnd"/>
      <w:r w:rsidR="009B1CD0" w:rsidRPr="00EC3EB5">
        <w:rPr>
          <w:rFonts w:ascii="Arial" w:hAnsi="Arial" w:cs="Arial"/>
        </w:rPr>
        <w:t xml:space="preserve"> prix indiqués ci-dessous </w:t>
      </w:r>
      <w:r w:rsidR="00552A4C" w:rsidRPr="00EC3EB5">
        <w:rPr>
          <w:rFonts w:ascii="Arial" w:hAnsi="Arial" w:cs="Arial"/>
        </w:rPr>
        <w:t xml:space="preserve"> </w:t>
      </w:r>
      <w:r w:rsidR="009B1CD0" w:rsidRPr="00EC3EB5">
        <w:rPr>
          <w:rFonts w:ascii="Arial" w:hAnsi="Arial" w:cs="Arial"/>
        </w:rPr>
        <w:t>;</w:t>
      </w:r>
    </w:p>
    <w:p w14:paraId="457DDAC9" w14:textId="787C148B" w:rsidR="007171BE" w:rsidRDefault="007171BE" w:rsidP="007171BE">
      <w:pPr>
        <w:pStyle w:val="fcase1ertab"/>
        <w:tabs>
          <w:tab w:val="clear" w:pos="426"/>
          <w:tab w:val="left" w:pos="851"/>
        </w:tabs>
        <w:spacing w:before="120"/>
        <w:rPr>
          <w:rFonts w:ascii="Arial" w:hAnsi="Arial" w:cs="Arial"/>
        </w:rPr>
      </w:pPr>
    </w:p>
    <w:p w14:paraId="460F8CCF" w14:textId="4F8A5DEF" w:rsidR="007171BE" w:rsidRPr="00064DDB" w:rsidRDefault="007171BE" w:rsidP="007171BE">
      <w:pPr>
        <w:pStyle w:val="fcasegauche"/>
        <w:tabs>
          <w:tab w:val="left" w:pos="851"/>
        </w:tabs>
        <w:spacing w:after="0"/>
        <w:ind w:left="0" w:firstLine="0"/>
        <w:rPr>
          <w:rFonts w:ascii="Arial" w:hAnsi="Arial" w:cs="Arial"/>
          <w:b/>
          <w:bCs/>
        </w:rPr>
      </w:pPr>
      <w:r w:rsidRPr="00064DDB">
        <w:rPr>
          <w:rFonts w:ascii="Arial" w:hAnsi="Arial" w:cs="Arial"/>
          <w:b/>
          <w:bCs/>
        </w:rPr>
        <w:t xml:space="preserve">Le </w:t>
      </w:r>
      <w:r w:rsidRPr="00E02FDE">
        <w:rPr>
          <w:rFonts w:ascii="Arial" w:hAnsi="Arial" w:cs="Arial"/>
          <w:b/>
          <w:bCs/>
        </w:rPr>
        <w:t xml:space="preserve">prix du présent marché est réputé établi sur la base des conditions économiques du Mois M0 Travaux : </w:t>
      </w:r>
      <w:r w:rsidR="005A10E0">
        <w:rPr>
          <w:rFonts w:ascii="Arial" w:hAnsi="Arial" w:cs="Arial"/>
          <w:b/>
          <w:bCs/>
        </w:rPr>
        <w:t>Octobre</w:t>
      </w:r>
      <w:r w:rsidRPr="00E02FDE">
        <w:rPr>
          <w:rFonts w:ascii="Arial" w:hAnsi="Arial" w:cs="Arial"/>
          <w:b/>
          <w:bCs/>
        </w:rPr>
        <w:t xml:space="preserve"> 202</w:t>
      </w:r>
      <w:r w:rsidR="004A1D37" w:rsidRPr="00E02FDE">
        <w:rPr>
          <w:rFonts w:ascii="Arial" w:hAnsi="Arial" w:cs="Arial"/>
          <w:b/>
          <w:bCs/>
        </w:rPr>
        <w:t>4</w:t>
      </w:r>
      <w:r w:rsidRPr="00E02FDE">
        <w:rPr>
          <w:rFonts w:ascii="Arial" w:hAnsi="Arial" w:cs="Arial"/>
          <w:b/>
          <w:bCs/>
        </w:rPr>
        <w:t>.</w:t>
      </w:r>
    </w:p>
    <w:p w14:paraId="6AFD5D1C" w14:textId="5B83B2E8" w:rsidR="001C02B4" w:rsidRDefault="001C02B4">
      <w:pPr>
        <w:suppressAutoHyphens w:val="0"/>
        <w:rPr>
          <w:rFonts w:ascii="Arial" w:hAnsi="Arial" w:cs="Arial"/>
        </w:rPr>
      </w:pPr>
    </w:p>
    <w:p w14:paraId="79CC520F" w14:textId="2AD3C001" w:rsidR="007171BE" w:rsidRPr="007171BE" w:rsidRDefault="007171BE" w:rsidP="007171BE">
      <w:pPr>
        <w:pStyle w:val="fcase1ertab"/>
        <w:tabs>
          <w:tab w:val="clear" w:pos="426"/>
          <w:tab w:val="left" w:pos="851"/>
        </w:tabs>
        <w:spacing w:before="120"/>
        <w:rPr>
          <w:b/>
          <w:bCs/>
          <w:u w:val="single"/>
        </w:rPr>
      </w:pPr>
      <w:r>
        <w:rPr>
          <w:b/>
          <w:bCs/>
          <w:u w:val="single"/>
        </w:rPr>
        <w:t>Pour l’o</w:t>
      </w:r>
      <w:r w:rsidRPr="007171BE">
        <w:rPr>
          <w:b/>
          <w:bCs/>
          <w:u w:val="single"/>
        </w:rPr>
        <w:t>ffre de base</w:t>
      </w:r>
    </w:p>
    <w:p w14:paraId="44FF60E9" w14:textId="2BA6E0AB" w:rsidR="009B1CD0" w:rsidRPr="00EC3EB5" w:rsidRDefault="00463293" w:rsidP="009B45B9">
      <w:pPr>
        <w:tabs>
          <w:tab w:val="left" w:pos="426"/>
          <w:tab w:val="left" w:pos="851"/>
        </w:tabs>
        <w:spacing w:before="120"/>
        <w:ind w:left="1701"/>
        <w:jc w:val="both"/>
      </w:pPr>
      <w:r w:rsidRPr="00EC3EB5">
        <w:fldChar w:fldCharType="begin">
          <w:ffData>
            <w:name w:val=""/>
            <w:enabled/>
            <w:calcOnExit w:val="0"/>
            <w:checkBox>
              <w:size w:val="20"/>
              <w:default w:val="0"/>
            </w:checkBox>
          </w:ffData>
        </w:fldChar>
      </w:r>
      <w:r w:rsidRPr="00EC3EB5">
        <w:instrText xml:space="preserve"> FORMCHECKBOX </w:instrText>
      </w:r>
      <w:r w:rsidR="007946B8">
        <w:fldChar w:fldCharType="separate"/>
      </w:r>
      <w:r w:rsidRPr="00EC3EB5">
        <w:fldChar w:fldCharType="end"/>
      </w:r>
      <w:r w:rsidR="009B1CD0" w:rsidRPr="00EC3EB5">
        <w:t xml:space="preserve"> Taux de la TVA : </w:t>
      </w:r>
      <w:r w:rsidR="007171BE">
        <w:t>20</w:t>
      </w:r>
      <w:r w:rsidR="00147BFB">
        <w:t>%</w:t>
      </w:r>
    </w:p>
    <w:p w14:paraId="14359580" w14:textId="73C09FEA" w:rsidR="009B1CD0" w:rsidRPr="00EC3EB5" w:rsidRDefault="00463293" w:rsidP="009B45B9">
      <w:pPr>
        <w:tabs>
          <w:tab w:val="left" w:pos="426"/>
          <w:tab w:val="left" w:pos="851"/>
        </w:tabs>
        <w:spacing w:before="240"/>
        <w:ind w:left="1701"/>
        <w:jc w:val="both"/>
      </w:pPr>
      <w:r w:rsidRPr="00EC3EB5">
        <w:fldChar w:fldCharType="begin">
          <w:ffData>
            <w:name w:val=""/>
            <w:enabled/>
            <w:calcOnExit w:val="0"/>
            <w:checkBox>
              <w:size w:val="20"/>
              <w:default w:val="0"/>
            </w:checkBox>
          </w:ffData>
        </w:fldChar>
      </w:r>
      <w:r w:rsidRPr="00EC3EB5">
        <w:instrText xml:space="preserve"> FORMCHECKBOX </w:instrText>
      </w:r>
      <w:r w:rsidR="007946B8">
        <w:fldChar w:fldCharType="separate"/>
      </w:r>
      <w:r w:rsidRPr="00EC3EB5">
        <w:fldChar w:fldCharType="end"/>
      </w:r>
      <w:r w:rsidR="009B1CD0" w:rsidRPr="00EC3EB5">
        <w:t xml:space="preserve"> Montant hors taxes</w:t>
      </w:r>
      <w:r w:rsidR="002B762B">
        <w:t> :</w:t>
      </w:r>
    </w:p>
    <w:p w14:paraId="66B51495" w14:textId="77777777" w:rsidR="009B1CD0" w:rsidRPr="00EC3EB5" w:rsidRDefault="009B1CD0" w:rsidP="009B45B9">
      <w:pPr>
        <w:tabs>
          <w:tab w:val="left" w:pos="426"/>
          <w:tab w:val="left" w:pos="851"/>
        </w:tabs>
        <w:spacing w:before="120"/>
        <w:jc w:val="both"/>
        <w:rPr>
          <w:rFonts w:ascii="Arial" w:hAnsi="Arial" w:cs="Arial"/>
        </w:rPr>
      </w:pPr>
      <w:r w:rsidRPr="00EC3EB5">
        <w:t xml:space="preserve">Montant </w:t>
      </w:r>
      <w:r w:rsidRPr="00EC3EB5">
        <w:rPr>
          <w:rFonts w:ascii="Arial" w:hAnsi="Arial" w:cs="Arial"/>
        </w:rPr>
        <w:t>hors taxes arrêté en chiffres à : ……………………………………………………………………………….</w:t>
      </w:r>
    </w:p>
    <w:p w14:paraId="4BE3841A" w14:textId="77777777" w:rsidR="009B1CD0" w:rsidRPr="00EC3EB5" w:rsidRDefault="009B1CD0" w:rsidP="009B45B9">
      <w:pPr>
        <w:pStyle w:val="fcase1ertab"/>
        <w:tabs>
          <w:tab w:val="left" w:pos="851"/>
        </w:tabs>
        <w:spacing w:before="120"/>
        <w:ind w:left="0" w:firstLine="0"/>
      </w:pPr>
      <w:r w:rsidRPr="00EC3EB5">
        <w:rPr>
          <w:rFonts w:ascii="Arial" w:hAnsi="Arial" w:cs="Arial"/>
        </w:rPr>
        <w:t>Montant hors taxes arrêté en lettres à : ………………………………………………………...................................</w:t>
      </w:r>
    </w:p>
    <w:p w14:paraId="724FA977" w14:textId="3FC3C381" w:rsidR="009B1CD0" w:rsidRPr="00EC3EB5" w:rsidRDefault="00463293" w:rsidP="009B45B9">
      <w:pPr>
        <w:tabs>
          <w:tab w:val="left" w:pos="426"/>
          <w:tab w:val="left" w:pos="709"/>
          <w:tab w:val="left" w:pos="851"/>
        </w:tabs>
        <w:spacing w:before="240"/>
        <w:ind w:left="1701"/>
        <w:jc w:val="both"/>
        <w:rPr>
          <w:rFonts w:ascii="Arial" w:hAnsi="Arial" w:cs="Arial"/>
        </w:rPr>
      </w:pPr>
      <w:r w:rsidRPr="00EC3EB5">
        <w:fldChar w:fldCharType="begin">
          <w:ffData>
            <w:name w:val=""/>
            <w:enabled/>
            <w:calcOnExit w:val="0"/>
            <w:checkBox>
              <w:size w:val="20"/>
              <w:default w:val="0"/>
            </w:checkBox>
          </w:ffData>
        </w:fldChar>
      </w:r>
      <w:r w:rsidRPr="00EC3EB5">
        <w:instrText xml:space="preserve"> FORMCHECKBOX </w:instrText>
      </w:r>
      <w:r w:rsidR="007946B8">
        <w:fldChar w:fldCharType="separate"/>
      </w:r>
      <w:r w:rsidRPr="00EC3EB5">
        <w:fldChar w:fldCharType="end"/>
      </w:r>
      <w:r w:rsidR="009B1CD0" w:rsidRPr="00EC3EB5">
        <w:t xml:space="preserve"> Montant TTC</w:t>
      </w:r>
      <w:r w:rsidR="009B1CD0" w:rsidRPr="00EC3EB5">
        <w:rPr>
          <w:rStyle w:val="Caractresdenotedebasdepage"/>
        </w:rPr>
        <w:t> </w:t>
      </w:r>
      <w:r w:rsidR="009B1CD0" w:rsidRPr="00EC3EB5">
        <w:t>:</w:t>
      </w:r>
    </w:p>
    <w:p w14:paraId="75253A21" w14:textId="77777777" w:rsidR="009B1CD0" w:rsidRPr="00EC3EB5" w:rsidRDefault="009B1CD0" w:rsidP="009B45B9">
      <w:pPr>
        <w:pStyle w:val="fcase1ertab"/>
        <w:tabs>
          <w:tab w:val="left" w:pos="851"/>
        </w:tabs>
        <w:spacing w:before="120"/>
        <w:ind w:left="0" w:firstLine="0"/>
        <w:rPr>
          <w:rFonts w:ascii="Arial" w:hAnsi="Arial" w:cs="Arial"/>
        </w:rPr>
      </w:pPr>
      <w:r w:rsidRPr="00EC3EB5">
        <w:rPr>
          <w:rFonts w:ascii="Arial" w:hAnsi="Arial" w:cs="Arial"/>
        </w:rPr>
        <w:t>Montant TTC arrêté en chiffres à : ………………………………………………………….......................................</w:t>
      </w:r>
    </w:p>
    <w:p w14:paraId="30340697" w14:textId="77777777" w:rsidR="009B1CD0" w:rsidRPr="00EC3EB5" w:rsidRDefault="009B1CD0" w:rsidP="009B45B9">
      <w:pPr>
        <w:pStyle w:val="fcase1ertab"/>
        <w:tabs>
          <w:tab w:val="left" w:pos="851"/>
        </w:tabs>
        <w:spacing w:before="120"/>
        <w:ind w:left="0" w:firstLine="0"/>
        <w:rPr>
          <w:rFonts w:ascii="Arial" w:hAnsi="Arial" w:cs="Arial"/>
        </w:rPr>
      </w:pPr>
      <w:r w:rsidRPr="00EC3EB5">
        <w:rPr>
          <w:rFonts w:ascii="Arial" w:hAnsi="Arial" w:cs="Arial"/>
        </w:rPr>
        <w:t>Montant TTC arrêté en lettres à : …………………………………………………………………………………</w:t>
      </w:r>
      <w:proofErr w:type="gramStart"/>
      <w:r w:rsidRPr="00EC3EB5">
        <w:rPr>
          <w:rFonts w:ascii="Arial" w:hAnsi="Arial" w:cs="Arial"/>
        </w:rPr>
        <w:t>…….</w:t>
      </w:r>
      <w:proofErr w:type="gramEnd"/>
      <w:r w:rsidRPr="00EC3EB5">
        <w:rPr>
          <w:rFonts w:ascii="Arial" w:hAnsi="Arial" w:cs="Arial"/>
        </w:rPr>
        <w:t>.</w:t>
      </w:r>
    </w:p>
    <w:p w14:paraId="56ED9968" w14:textId="1D6D81E5" w:rsidR="006B04FA" w:rsidRDefault="006B04FA" w:rsidP="006B04FA">
      <w:pPr>
        <w:pStyle w:val="fcase1ertab"/>
        <w:tabs>
          <w:tab w:val="left" w:pos="851"/>
        </w:tabs>
        <w:ind w:left="0" w:firstLine="0"/>
        <w:rPr>
          <w:rFonts w:ascii="Arial" w:hAnsi="Arial" w:cs="Arial"/>
          <w:u w:val="single"/>
        </w:rPr>
      </w:pPr>
    </w:p>
    <w:p w14:paraId="2229EF15" w14:textId="02A3533F" w:rsidR="0091246D" w:rsidRDefault="0091246D" w:rsidP="009B45B9">
      <w:pPr>
        <w:pStyle w:val="fcasegauche"/>
        <w:tabs>
          <w:tab w:val="left" w:pos="851"/>
        </w:tabs>
        <w:spacing w:after="0"/>
        <w:ind w:left="0" w:firstLine="0"/>
        <w:rPr>
          <w:rFonts w:ascii="Arial" w:hAnsi="Arial" w:cs="Arial"/>
        </w:rPr>
      </w:pPr>
    </w:p>
    <w:p w14:paraId="7CA5D2A2" w14:textId="7936168B" w:rsidR="007946B8" w:rsidRPr="007171BE" w:rsidRDefault="007946B8" w:rsidP="007946B8">
      <w:pPr>
        <w:pStyle w:val="fcase1ertab"/>
        <w:tabs>
          <w:tab w:val="clear" w:pos="426"/>
          <w:tab w:val="left" w:pos="851"/>
        </w:tabs>
        <w:spacing w:before="120"/>
        <w:rPr>
          <w:b/>
          <w:bCs/>
          <w:u w:val="single"/>
        </w:rPr>
      </w:pPr>
      <w:r>
        <w:rPr>
          <w:b/>
          <w:bCs/>
          <w:u w:val="single"/>
        </w:rPr>
        <w:t xml:space="preserve">Pour </w:t>
      </w:r>
      <w:r>
        <w:rPr>
          <w:b/>
          <w:bCs/>
          <w:u w:val="single"/>
        </w:rPr>
        <w:t>la PSE variante obligatoire Encoffrement coupe-feu :</w:t>
      </w:r>
      <w:bookmarkStart w:id="0" w:name="_GoBack"/>
      <w:bookmarkEnd w:id="0"/>
    </w:p>
    <w:p w14:paraId="008E7B67" w14:textId="77777777" w:rsidR="007946B8" w:rsidRPr="00EC3EB5" w:rsidRDefault="007946B8" w:rsidP="007946B8">
      <w:pPr>
        <w:tabs>
          <w:tab w:val="left" w:pos="426"/>
          <w:tab w:val="left" w:pos="851"/>
        </w:tabs>
        <w:spacing w:before="120"/>
        <w:ind w:left="1701"/>
        <w:jc w:val="both"/>
      </w:pPr>
      <w:r w:rsidRPr="00EC3EB5">
        <w:fldChar w:fldCharType="begin">
          <w:ffData>
            <w:name w:val=""/>
            <w:enabled/>
            <w:calcOnExit w:val="0"/>
            <w:checkBox>
              <w:size w:val="20"/>
              <w:default w:val="0"/>
            </w:checkBox>
          </w:ffData>
        </w:fldChar>
      </w:r>
      <w:r w:rsidRPr="00EC3EB5">
        <w:instrText xml:space="preserve"> FORMCHECKBOX </w:instrText>
      </w:r>
      <w:r>
        <w:fldChar w:fldCharType="separate"/>
      </w:r>
      <w:r w:rsidRPr="00EC3EB5">
        <w:fldChar w:fldCharType="end"/>
      </w:r>
      <w:r w:rsidRPr="00EC3EB5">
        <w:t xml:space="preserve"> Taux de la TVA : </w:t>
      </w:r>
      <w:r>
        <w:t>20%</w:t>
      </w:r>
    </w:p>
    <w:p w14:paraId="7520DD48" w14:textId="77777777" w:rsidR="007946B8" w:rsidRPr="00EC3EB5" w:rsidRDefault="007946B8" w:rsidP="007946B8">
      <w:pPr>
        <w:tabs>
          <w:tab w:val="left" w:pos="426"/>
          <w:tab w:val="left" w:pos="851"/>
        </w:tabs>
        <w:spacing w:before="240"/>
        <w:ind w:left="1701"/>
        <w:jc w:val="both"/>
      </w:pPr>
      <w:r w:rsidRPr="00EC3EB5">
        <w:fldChar w:fldCharType="begin">
          <w:ffData>
            <w:name w:val=""/>
            <w:enabled/>
            <w:calcOnExit w:val="0"/>
            <w:checkBox>
              <w:size w:val="20"/>
              <w:default w:val="0"/>
            </w:checkBox>
          </w:ffData>
        </w:fldChar>
      </w:r>
      <w:r w:rsidRPr="00EC3EB5">
        <w:instrText xml:space="preserve"> FORMCHECKBOX </w:instrText>
      </w:r>
      <w:r>
        <w:fldChar w:fldCharType="separate"/>
      </w:r>
      <w:r w:rsidRPr="00EC3EB5">
        <w:fldChar w:fldCharType="end"/>
      </w:r>
      <w:r w:rsidRPr="00EC3EB5">
        <w:t xml:space="preserve"> Montant hors taxes</w:t>
      </w:r>
      <w:r>
        <w:t> :</w:t>
      </w:r>
    </w:p>
    <w:p w14:paraId="08D5FC36" w14:textId="77777777" w:rsidR="007946B8" w:rsidRPr="00EC3EB5" w:rsidRDefault="007946B8" w:rsidP="007946B8">
      <w:pPr>
        <w:tabs>
          <w:tab w:val="left" w:pos="426"/>
          <w:tab w:val="left" w:pos="851"/>
        </w:tabs>
        <w:spacing w:before="120"/>
        <w:jc w:val="both"/>
        <w:rPr>
          <w:rFonts w:ascii="Arial" w:hAnsi="Arial" w:cs="Arial"/>
        </w:rPr>
      </w:pPr>
      <w:r w:rsidRPr="00EC3EB5">
        <w:t xml:space="preserve">Montant </w:t>
      </w:r>
      <w:r w:rsidRPr="00EC3EB5">
        <w:rPr>
          <w:rFonts w:ascii="Arial" w:hAnsi="Arial" w:cs="Arial"/>
        </w:rPr>
        <w:t>hors taxes arrêté en chiffres à : ……………………………………………………………………………….</w:t>
      </w:r>
    </w:p>
    <w:p w14:paraId="14395599" w14:textId="77777777" w:rsidR="007946B8" w:rsidRPr="00EC3EB5" w:rsidRDefault="007946B8" w:rsidP="007946B8">
      <w:pPr>
        <w:pStyle w:val="fcase1ertab"/>
        <w:tabs>
          <w:tab w:val="left" w:pos="851"/>
        </w:tabs>
        <w:spacing w:before="120"/>
        <w:ind w:left="0" w:firstLine="0"/>
      </w:pPr>
      <w:r w:rsidRPr="00EC3EB5">
        <w:rPr>
          <w:rFonts w:ascii="Arial" w:hAnsi="Arial" w:cs="Arial"/>
        </w:rPr>
        <w:lastRenderedPageBreak/>
        <w:t>Montant hors taxes arrêté en lettres à : ………………………………………………………...................................</w:t>
      </w:r>
    </w:p>
    <w:p w14:paraId="769587F9" w14:textId="77777777" w:rsidR="007946B8" w:rsidRPr="00EC3EB5" w:rsidRDefault="007946B8" w:rsidP="007946B8">
      <w:pPr>
        <w:tabs>
          <w:tab w:val="left" w:pos="426"/>
          <w:tab w:val="left" w:pos="709"/>
          <w:tab w:val="left" w:pos="851"/>
        </w:tabs>
        <w:spacing w:before="240"/>
        <w:ind w:left="1701"/>
        <w:jc w:val="both"/>
        <w:rPr>
          <w:rFonts w:ascii="Arial" w:hAnsi="Arial" w:cs="Arial"/>
        </w:rPr>
      </w:pPr>
      <w:r w:rsidRPr="00EC3EB5">
        <w:fldChar w:fldCharType="begin">
          <w:ffData>
            <w:name w:val=""/>
            <w:enabled/>
            <w:calcOnExit w:val="0"/>
            <w:checkBox>
              <w:size w:val="20"/>
              <w:default w:val="0"/>
            </w:checkBox>
          </w:ffData>
        </w:fldChar>
      </w:r>
      <w:r w:rsidRPr="00EC3EB5">
        <w:instrText xml:space="preserve"> FORMCHECKBOX </w:instrText>
      </w:r>
      <w:r>
        <w:fldChar w:fldCharType="separate"/>
      </w:r>
      <w:r w:rsidRPr="00EC3EB5">
        <w:fldChar w:fldCharType="end"/>
      </w:r>
      <w:r w:rsidRPr="00EC3EB5">
        <w:t xml:space="preserve"> Montant TTC</w:t>
      </w:r>
      <w:r w:rsidRPr="00EC3EB5">
        <w:rPr>
          <w:rStyle w:val="Caractresdenotedebasdepage"/>
        </w:rPr>
        <w:t> </w:t>
      </w:r>
      <w:r w:rsidRPr="00EC3EB5">
        <w:t>:</w:t>
      </w:r>
    </w:p>
    <w:p w14:paraId="618E60E7" w14:textId="77777777" w:rsidR="007946B8" w:rsidRPr="00EC3EB5" w:rsidRDefault="007946B8" w:rsidP="007946B8">
      <w:pPr>
        <w:pStyle w:val="fcase1ertab"/>
        <w:tabs>
          <w:tab w:val="left" w:pos="851"/>
        </w:tabs>
        <w:spacing w:before="120"/>
        <w:ind w:left="0" w:firstLine="0"/>
        <w:rPr>
          <w:rFonts w:ascii="Arial" w:hAnsi="Arial" w:cs="Arial"/>
        </w:rPr>
      </w:pPr>
      <w:r w:rsidRPr="00EC3EB5">
        <w:rPr>
          <w:rFonts w:ascii="Arial" w:hAnsi="Arial" w:cs="Arial"/>
        </w:rPr>
        <w:t>Montant TTC arrêté en chiffres à : ………………………………………………………….......................................</w:t>
      </w:r>
    </w:p>
    <w:p w14:paraId="2E286B17" w14:textId="77777777" w:rsidR="007946B8" w:rsidRPr="00EC3EB5" w:rsidRDefault="007946B8" w:rsidP="007946B8">
      <w:pPr>
        <w:pStyle w:val="fcase1ertab"/>
        <w:tabs>
          <w:tab w:val="left" w:pos="851"/>
        </w:tabs>
        <w:spacing w:before="120"/>
        <w:ind w:left="0" w:firstLine="0"/>
        <w:rPr>
          <w:rFonts w:ascii="Arial" w:hAnsi="Arial" w:cs="Arial"/>
        </w:rPr>
      </w:pPr>
      <w:r w:rsidRPr="00EC3EB5">
        <w:rPr>
          <w:rFonts w:ascii="Arial" w:hAnsi="Arial" w:cs="Arial"/>
        </w:rPr>
        <w:t>Montant TTC arrêté en lettres à : …………………………………………………………………………………</w:t>
      </w:r>
      <w:proofErr w:type="gramStart"/>
      <w:r w:rsidRPr="00EC3EB5">
        <w:rPr>
          <w:rFonts w:ascii="Arial" w:hAnsi="Arial" w:cs="Arial"/>
        </w:rPr>
        <w:t>…….</w:t>
      </w:r>
      <w:proofErr w:type="gramEnd"/>
      <w:r w:rsidRPr="00EC3EB5">
        <w:rPr>
          <w:rFonts w:ascii="Arial" w:hAnsi="Arial" w:cs="Arial"/>
        </w:rPr>
        <w:t>.</w:t>
      </w:r>
    </w:p>
    <w:p w14:paraId="5FA11DC8" w14:textId="77777777" w:rsidR="007946B8" w:rsidRDefault="007946B8" w:rsidP="007946B8">
      <w:pPr>
        <w:pStyle w:val="fcase1ertab"/>
        <w:tabs>
          <w:tab w:val="left" w:pos="851"/>
        </w:tabs>
        <w:ind w:left="0" w:firstLine="0"/>
        <w:rPr>
          <w:rFonts w:ascii="Arial" w:hAnsi="Arial" w:cs="Arial"/>
          <w:u w:val="single"/>
        </w:rPr>
      </w:pPr>
    </w:p>
    <w:p w14:paraId="4EBD5AA6" w14:textId="514B6613" w:rsidR="006003A6" w:rsidRDefault="006003A6" w:rsidP="009B45B9">
      <w:pPr>
        <w:pStyle w:val="fcasegauche"/>
        <w:tabs>
          <w:tab w:val="left" w:pos="851"/>
        </w:tabs>
        <w:spacing w:after="0"/>
        <w:ind w:left="0" w:firstLine="0"/>
        <w:rPr>
          <w:rFonts w:ascii="Arial" w:hAnsi="Arial" w:cs="Arial"/>
        </w:rPr>
      </w:pPr>
    </w:p>
    <w:p w14:paraId="5497DA97" w14:textId="60A9BE14" w:rsidR="006003A6" w:rsidRDefault="006003A6" w:rsidP="009B45B9">
      <w:pPr>
        <w:pStyle w:val="fcasegauche"/>
        <w:tabs>
          <w:tab w:val="left" w:pos="851"/>
        </w:tabs>
        <w:spacing w:after="0"/>
        <w:ind w:left="0" w:firstLine="0"/>
        <w:rPr>
          <w:rFonts w:ascii="Arial" w:hAnsi="Arial" w:cs="Arial"/>
        </w:rPr>
      </w:pPr>
    </w:p>
    <w:p w14:paraId="6AEDDC54" w14:textId="422A8544" w:rsidR="006003A6" w:rsidRDefault="006003A6" w:rsidP="009B45B9">
      <w:pPr>
        <w:pStyle w:val="fcasegauche"/>
        <w:tabs>
          <w:tab w:val="left" w:pos="851"/>
        </w:tabs>
        <w:spacing w:after="0"/>
        <w:ind w:left="0" w:firstLine="0"/>
        <w:rPr>
          <w:rFonts w:ascii="Arial" w:hAnsi="Arial" w:cs="Arial"/>
        </w:rPr>
      </w:pPr>
    </w:p>
    <w:p w14:paraId="74475A31" w14:textId="705BF77E" w:rsidR="006003A6" w:rsidRDefault="006003A6" w:rsidP="009B45B9">
      <w:pPr>
        <w:pStyle w:val="fcasegauche"/>
        <w:tabs>
          <w:tab w:val="left" w:pos="851"/>
        </w:tabs>
        <w:spacing w:after="0"/>
        <w:ind w:left="0" w:firstLine="0"/>
        <w:rPr>
          <w:rFonts w:ascii="Arial" w:hAnsi="Arial" w:cs="Arial"/>
        </w:rPr>
      </w:pPr>
    </w:p>
    <w:p w14:paraId="133299FB" w14:textId="1749F9BE" w:rsidR="006003A6" w:rsidRDefault="006003A6" w:rsidP="009B45B9">
      <w:pPr>
        <w:pStyle w:val="fcasegauche"/>
        <w:tabs>
          <w:tab w:val="left" w:pos="851"/>
        </w:tabs>
        <w:spacing w:after="0"/>
        <w:ind w:left="0" w:firstLine="0"/>
        <w:rPr>
          <w:rFonts w:ascii="Arial" w:hAnsi="Arial" w:cs="Arial"/>
        </w:rPr>
      </w:pPr>
    </w:p>
    <w:p w14:paraId="0BFEB369" w14:textId="45357E43" w:rsidR="006003A6" w:rsidRDefault="006003A6" w:rsidP="009B45B9">
      <w:pPr>
        <w:pStyle w:val="fcasegauche"/>
        <w:tabs>
          <w:tab w:val="left" w:pos="851"/>
        </w:tabs>
        <w:spacing w:after="0"/>
        <w:ind w:left="0" w:firstLine="0"/>
        <w:rPr>
          <w:rFonts w:ascii="Arial" w:hAnsi="Arial" w:cs="Arial"/>
        </w:rPr>
      </w:pPr>
    </w:p>
    <w:p w14:paraId="3039B63E" w14:textId="31114390" w:rsidR="006003A6" w:rsidRDefault="006003A6" w:rsidP="009B45B9">
      <w:pPr>
        <w:pStyle w:val="fcasegauche"/>
        <w:tabs>
          <w:tab w:val="left" w:pos="851"/>
        </w:tabs>
        <w:spacing w:after="0"/>
        <w:ind w:left="0" w:firstLine="0"/>
        <w:rPr>
          <w:rFonts w:ascii="Arial" w:hAnsi="Arial" w:cs="Arial"/>
        </w:rPr>
      </w:pPr>
    </w:p>
    <w:p w14:paraId="7E59B962" w14:textId="77777777" w:rsidR="006003A6" w:rsidRDefault="006003A6" w:rsidP="009B45B9">
      <w:pPr>
        <w:pStyle w:val="fcasegauche"/>
        <w:tabs>
          <w:tab w:val="left" w:pos="851"/>
        </w:tabs>
        <w:spacing w:after="0"/>
        <w:ind w:left="0" w:firstLine="0"/>
        <w:rPr>
          <w:rFonts w:ascii="Arial" w:hAnsi="Arial" w:cs="Arial"/>
        </w:rPr>
      </w:pPr>
    </w:p>
    <w:p w14:paraId="30CBAA7E" w14:textId="77777777" w:rsidR="009B1CD0" w:rsidRPr="00EC3EB5" w:rsidRDefault="009B1CD0" w:rsidP="009B45B9">
      <w:pPr>
        <w:tabs>
          <w:tab w:val="left" w:pos="851"/>
          <w:tab w:val="left" w:pos="6237"/>
        </w:tabs>
        <w:rPr>
          <w:rFonts w:ascii="Arial" w:hAnsi="Arial" w:cs="Arial"/>
          <w:b/>
          <w:iCs/>
          <w:sz w:val="22"/>
          <w:szCs w:val="22"/>
        </w:rPr>
      </w:pPr>
      <w:r w:rsidRPr="00EC3EB5">
        <w:rPr>
          <w:rFonts w:ascii="Arial" w:hAnsi="Arial" w:cs="Arial"/>
          <w:b/>
          <w:sz w:val="22"/>
          <w:szCs w:val="22"/>
        </w:rPr>
        <w:t xml:space="preserve">B2 </w:t>
      </w:r>
      <w:r w:rsidR="0021797C" w:rsidRPr="00EC3EB5">
        <w:rPr>
          <w:rFonts w:ascii="Arial" w:hAnsi="Arial" w:cs="Arial"/>
          <w:b/>
          <w:sz w:val="22"/>
          <w:szCs w:val="22"/>
        </w:rPr>
        <w:t>–</w:t>
      </w:r>
      <w:r w:rsidRPr="00EC3EB5">
        <w:rPr>
          <w:rFonts w:ascii="Arial" w:hAnsi="Arial" w:cs="Arial"/>
          <w:b/>
          <w:sz w:val="22"/>
          <w:szCs w:val="22"/>
        </w:rPr>
        <w:t xml:space="preserve"> </w:t>
      </w:r>
      <w:r w:rsidR="0021797C" w:rsidRPr="00EC3EB5">
        <w:rPr>
          <w:rFonts w:ascii="Arial" w:hAnsi="Arial" w:cs="Arial"/>
          <w:b/>
          <w:sz w:val="22"/>
          <w:szCs w:val="22"/>
        </w:rPr>
        <w:t>Nature du groupement et</w:t>
      </w:r>
      <w:r w:rsidR="00036500" w:rsidRPr="00EC3EB5">
        <w:rPr>
          <w:rFonts w:ascii="Arial" w:hAnsi="Arial" w:cs="Arial"/>
          <w:b/>
          <w:sz w:val="22"/>
          <w:szCs w:val="22"/>
        </w:rPr>
        <w:t>,</w:t>
      </w:r>
      <w:r w:rsidR="0021797C" w:rsidRPr="00EC3EB5">
        <w:rPr>
          <w:rFonts w:ascii="Arial" w:hAnsi="Arial" w:cs="Arial"/>
          <w:b/>
          <w:sz w:val="22"/>
          <w:szCs w:val="22"/>
        </w:rPr>
        <w:t xml:space="preserve"> </w:t>
      </w:r>
      <w:r w:rsidR="00036500" w:rsidRPr="00EC3EB5">
        <w:rPr>
          <w:rFonts w:ascii="Arial" w:hAnsi="Arial" w:cs="Arial"/>
          <w:b/>
          <w:sz w:val="22"/>
          <w:szCs w:val="22"/>
        </w:rPr>
        <w:t>en cas de groupement conjoint,</w:t>
      </w:r>
      <w:r w:rsidR="00036500" w:rsidRPr="00EC3EB5" w:rsidDel="0021797C">
        <w:rPr>
          <w:rFonts w:ascii="Arial" w:hAnsi="Arial" w:cs="Arial"/>
          <w:b/>
          <w:sz w:val="22"/>
          <w:szCs w:val="22"/>
        </w:rPr>
        <w:t xml:space="preserve"> </w:t>
      </w:r>
      <w:r w:rsidR="0021797C" w:rsidRPr="00EC3EB5">
        <w:rPr>
          <w:rFonts w:ascii="Arial" w:hAnsi="Arial" w:cs="Arial"/>
          <w:b/>
          <w:sz w:val="22"/>
          <w:szCs w:val="22"/>
        </w:rPr>
        <w:t>r</w:t>
      </w:r>
      <w:r w:rsidRPr="00EC3EB5">
        <w:rPr>
          <w:rFonts w:ascii="Arial" w:hAnsi="Arial" w:cs="Arial"/>
          <w:b/>
          <w:sz w:val="22"/>
          <w:szCs w:val="22"/>
        </w:rPr>
        <w:t>épartition des prestations</w:t>
      </w:r>
      <w:r w:rsidRPr="00EC3EB5">
        <w:rPr>
          <w:rFonts w:ascii="Arial" w:hAnsi="Arial" w:cs="Arial"/>
          <w:b/>
          <w:iCs/>
          <w:sz w:val="22"/>
          <w:szCs w:val="22"/>
        </w:rPr>
        <w:t> :</w:t>
      </w:r>
    </w:p>
    <w:p w14:paraId="1058638A" w14:textId="77777777" w:rsidR="00354C04" w:rsidRPr="00EC3EB5" w:rsidRDefault="00354C04" w:rsidP="009B45B9">
      <w:pPr>
        <w:pStyle w:val="fcase1ertab"/>
        <w:tabs>
          <w:tab w:val="left" w:pos="851"/>
        </w:tabs>
        <w:rPr>
          <w:rFonts w:ascii="Arial" w:hAnsi="Arial" w:cs="Arial"/>
        </w:rPr>
      </w:pPr>
      <w:r w:rsidRPr="00EC3EB5">
        <w:rPr>
          <w:rFonts w:ascii="Arial" w:hAnsi="Arial" w:cs="Arial"/>
          <w:i/>
          <w:iCs/>
          <w:sz w:val="18"/>
          <w:szCs w:val="18"/>
        </w:rPr>
        <w:t>(</w:t>
      </w:r>
      <w:proofErr w:type="gramStart"/>
      <w:r w:rsidRPr="00EC3EB5">
        <w:rPr>
          <w:rFonts w:ascii="Arial" w:hAnsi="Arial" w:cs="Arial"/>
          <w:i/>
          <w:iCs/>
          <w:sz w:val="18"/>
          <w:szCs w:val="18"/>
        </w:rPr>
        <w:t>en</w:t>
      </w:r>
      <w:proofErr w:type="gramEnd"/>
      <w:r w:rsidRPr="00EC3EB5">
        <w:rPr>
          <w:rFonts w:ascii="Arial" w:hAnsi="Arial" w:cs="Arial"/>
          <w:i/>
          <w:iCs/>
          <w:sz w:val="18"/>
          <w:szCs w:val="18"/>
        </w:rPr>
        <w:t xml:space="preserve"> cas de groupement d’opérateurs économiques.)</w:t>
      </w:r>
    </w:p>
    <w:p w14:paraId="29EF6EB7" w14:textId="77777777" w:rsidR="00036500" w:rsidRPr="00EC3EB5" w:rsidRDefault="00036500" w:rsidP="009B45B9">
      <w:pPr>
        <w:tabs>
          <w:tab w:val="left" w:pos="851"/>
          <w:tab w:val="left" w:pos="6237"/>
        </w:tabs>
        <w:rPr>
          <w:rFonts w:ascii="Arial" w:hAnsi="Arial" w:cs="Arial"/>
          <w:i/>
          <w:iCs/>
          <w:sz w:val="18"/>
          <w:szCs w:val="18"/>
        </w:rPr>
      </w:pPr>
    </w:p>
    <w:p w14:paraId="61772431" w14:textId="77777777" w:rsidR="0021797C" w:rsidRPr="00EC3EB5" w:rsidRDefault="0021797C" w:rsidP="009B45B9">
      <w:pPr>
        <w:pStyle w:val="fcase1ertab"/>
        <w:tabs>
          <w:tab w:val="left" w:pos="851"/>
        </w:tabs>
        <w:ind w:left="0" w:firstLine="0"/>
        <w:rPr>
          <w:rFonts w:ascii="Arial" w:hAnsi="Arial" w:cs="Arial"/>
        </w:rPr>
      </w:pPr>
      <w:r w:rsidRPr="00EC3EB5">
        <w:rPr>
          <w:rFonts w:ascii="Arial" w:hAnsi="Arial" w:cs="Arial"/>
        </w:rPr>
        <w:t xml:space="preserve">Pour l’exécution du marché ou de l’accord-cadre, le groupement </w:t>
      </w:r>
      <w:r w:rsidR="00036500" w:rsidRPr="00EC3EB5">
        <w:rPr>
          <w:rFonts w:ascii="Arial" w:hAnsi="Arial" w:cs="Arial"/>
        </w:rPr>
        <w:t>d’opérateurs économiques est</w:t>
      </w:r>
      <w:r w:rsidRPr="00EC3EB5">
        <w:rPr>
          <w:rFonts w:ascii="Arial" w:hAnsi="Arial" w:cs="Arial"/>
        </w:rPr>
        <w:t> :</w:t>
      </w:r>
    </w:p>
    <w:p w14:paraId="32B4511B" w14:textId="77777777" w:rsidR="00036500" w:rsidRPr="00EC3EB5" w:rsidRDefault="00036500" w:rsidP="009B45B9">
      <w:pPr>
        <w:pStyle w:val="fcase1ertab"/>
        <w:tabs>
          <w:tab w:val="left" w:pos="851"/>
        </w:tabs>
        <w:rPr>
          <w:rFonts w:ascii="Arial" w:hAnsi="Arial" w:cs="Arial"/>
        </w:rPr>
      </w:pPr>
      <w:r w:rsidRPr="00EC3EB5">
        <w:rPr>
          <w:rFonts w:ascii="Arial" w:hAnsi="Arial" w:cs="Arial"/>
          <w:i/>
          <w:iCs/>
          <w:sz w:val="18"/>
          <w:szCs w:val="18"/>
        </w:rPr>
        <w:t>(Cocher la case correspondante.)</w:t>
      </w:r>
    </w:p>
    <w:p w14:paraId="4A984276" w14:textId="77777777" w:rsidR="00354C04" w:rsidRPr="00EC3EB5" w:rsidRDefault="00354C04" w:rsidP="009B45B9">
      <w:pPr>
        <w:pStyle w:val="fcase1ertab"/>
        <w:tabs>
          <w:tab w:val="clear" w:pos="426"/>
          <w:tab w:val="left" w:pos="851"/>
        </w:tabs>
        <w:spacing w:before="120"/>
        <w:ind w:left="0" w:firstLine="851"/>
        <w:rPr>
          <w:rFonts w:ascii="Arial" w:hAnsi="Arial" w:cs="Arial"/>
        </w:rPr>
      </w:pPr>
      <w:r w:rsidRPr="00EC3EB5">
        <w:fldChar w:fldCharType="begin">
          <w:ffData>
            <w:name w:val=""/>
            <w:enabled/>
            <w:calcOnExit w:val="0"/>
            <w:checkBox>
              <w:size w:val="20"/>
              <w:default w:val="0"/>
            </w:checkBox>
          </w:ffData>
        </w:fldChar>
      </w:r>
      <w:r w:rsidRPr="00EC3EB5">
        <w:instrText xml:space="preserve"> FORMCHECKBOX </w:instrText>
      </w:r>
      <w:r w:rsidR="007946B8">
        <w:fldChar w:fldCharType="separate"/>
      </w:r>
      <w:r w:rsidRPr="00EC3EB5">
        <w:fldChar w:fldCharType="end"/>
      </w:r>
      <w:r w:rsidRPr="00EC3EB5">
        <w:rPr>
          <w:rFonts w:ascii="Arial" w:hAnsi="Arial" w:cs="Arial"/>
          <w:i/>
          <w:iCs/>
        </w:rPr>
        <w:t xml:space="preserve"> </w:t>
      </w:r>
      <w:proofErr w:type="gramStart"/>
      <w:r w:rsidRPr="00EC3EB5">
        <w:rPr>
          <w:rFonts w:ascii="Arial" w:hAnsi="Arial" w:cs="Arial"/>
        </w:rPr>
        <w:t>conjoint</w:t>
      </w:r>
      <w:proofErr w:type="gramEnd"/>
      <w:r w:rsidRPr="00EC3EB5">
        <w:rPr>
          <w:rFonts w:ascii="Arial" w:hAnsi="Arial" w:cs="Arial"/>
        </w:rPr>
        <w:tab/>
      </w:r>
      <w:r w:rsidRPr="00EC3EB5">
        <w:rPr>
          <w:rFonts w:ascii="Arial" w:hAnsi="Arial" w:cs="Arial"/>
        </w:rPr>
        <w:tab/>
        <w:t>OU</w:t>
      </w:r>
      <w:r w:rsidRPr="00EC3EB5">
        <w:rPr>
          <w:rFonts w:ascii="Arial" w:hAnsi="Arial" w:cs="Arial"/>
        </w:rPr>
        <w:tab/>
      </w:r>
      <w:r w:rsidRPr="00EC3EB5">
        <w:rPr>
          <w:rFonts w:ascii="Arial" w:hAnsi="Arial" w:cs="Arial"/>
        </w:rPr>
        <w:tab/>
      </w:r>
      <w:r w:rsidRPr="00EC3EB5">
        <w:fldChar w:fldCharType="begin">
          <w:ffData>
            <w:name w:val=""/>
            <w:enabled/>
            <w:calcOnExit w:val="0"/>
            <w:checkBox>
              <w:size w:val="20"/>
              <w:default w:val="0"/>
            </w:checkBox>
          </w:ffData>
        </w:fldChar>
      </w:r>
      <w:r w:rsidRPr="00EC3EB5">
        <w:instrText xml:space="preserve"> FORMCHECKBOX </w:instrText>
      </w:r>
      <w:r w:rsidR="007946B8">
        <w:fldChar w:fldCharType="separate"/>
      </w:r>
      <w:r w:rsidRPr="00EC3EB5">
        <w:fldChar w:fldCharType="end"/>
      </w:r>
      <w:r w:rsidRPr="00EC3EB5">
        <w:rPr>
          <w:rFonts w:ascii="Arial" w:hAnsi="Arial" w:cs="Arial"/>
          <w:iCs/>
        </w:rPr>
        <w:t xml:space="preserve"> </w:t>
      </w:r>
      <w:r w:rsidRPr="00EC3EB5">
        <w:rPr>
          <w:rFonts w:ascii="Arial" w:hAnsi="Arial" w:cs="Arial"/>
        </w:rPr>
        <w:t>solidaire</w:t>
      </w:r>
    </w:p>
    <w:p w14:paraId="4E3A97E9" w14:textId="77777777" w:rsidR="00354C04" w:rsidRPr="00EC3EB5" w:rsidRDefault="00354C04" w:rsidP="009B45B9">
      <w:pPr>
        <w:pStyle w:val="fcase1ertab"/>
        <w:tabs>
          <w:tab w:val="clear" w:pos="426"/>
          <w:tab w:val="left" w:pos="851"/>
        </w:tabs>
        <w:spacing w:before="120"/>
        <w:ind w:left="0" w:firstLine="0"/>
        <w:rPr>
          <w:rFonts w:ascii="Arial" w:hAnsi="Arial" w:cs="Arial"/>
        </w:rPr>
      </w:pPr>
    </w:p>
    <w:p w14:paraId="38E2A6D4" w14:textId="77777777" w:rsidR="009B1CD0" w:rsidRPr="00EC3EB5" w:rsidRDefault="009B1CD0" w:rsidP="006C4338">
      <w:pPr>
        <w:tabs>
          <w:tab w:val="left" w:pos="851"/>
        </w:tabs>
        <w:spacing w:before="120"/>
        <w:jc w:val="both"/>
        <w:rPr>
          <w:rFonts w:ascii="Arial" w:hAnsi="Arial" w:cs="Arial"/>
          <w:b/>
          <w:bCs/>
        </w:rPr>
      </w:pPr>
      <w:r w:rsidRPr="00EC3EB5">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5280"/>
        <w:gridCol w:w="4961"/>
        <w:gridCol w:w="295"/>
      </w:tblGrid>
      <w:tr w:rsidR="009B1CD0" w:rsidRPr="00EC3EB5" w14:paraId="0DBC0761" w14:textId="77777777" w:rsidTr="00147BFB">
        <w:trPr>
          <w:trHeight w:val="567"/>
          <w:tblHeader/>
        </w:trPr>
        <w:tc>
          <w:tcPr>
            <w:tcW w:w="5280" w:type="dxa"/>
            <w:tcBorders>
              <w:top w:val="single" w:sz="4" w:space="0" w:color="000000"/>
              <w:left w:val="single" w:sz="4" w:space="0" w:color="000000"/>
              <w:bottom w:val="single" w:sz="4" w:space="0" w:color="000000"/>
            </w:tcBorders>
            <w:shd w:val="clear" w:color="auto" w:fill="auto"/>
            <w:vAlign w:val="center"/>
          </w:tcPr>
          <w:p w14:paraId="6A26DD0B" w14:textId="77777777" w:rsidR="009B1CD0" w:rsidRPr="00EC3EB5" w:rsidRDefault="009B1CD0" w:rsidP="006F3DF9">
            <w:pPr>
              <w:tabs>
                <w:tab w:val="left" w:pos="851"/>
              </w:tabs>
              <w:jc w:val="center"/>
              <w:rPr>
                <w:rFonts w:ascii="Arial" w:hAnsi="Arial" w:cs="Arial"/>
                <w:b/>
              </w:rPr>
            </w:pPr>
            <w:r w:rsidRPr="00EC3EB5">
              <w:rPr>
                <w:rFonts w:ascii="Arial" w:hAnsi="Arial" w:cs="Arial"/>
                <w:b/>
              </w:rPr>
              <w:t xml:space="preserve">Désignation des membres </w:t>
            </w:r>
          </w:p>
          <w:p w14:paraId="6FFADA84" w14:textId="77777777" w:rsidR="009B1CD0" w:rsidRPr="00EC3EB5" w:rsidRDefault="009B1CD0" w:rsidP="005846FB">
            <w:pPr>
              <w:tabs>
                <w:tab w:val="left" w:pos="851"/>
              </w:tabs>
              <w:jc w:val="center"/>
              <w:rPr>
                <w:b/>
              </w:rPr>
            </w:pPr>
            <w:proofErr w:type="gramStart"/>
            <w:r w:rsidRPr="00EC3EB5">
              <w:rPr>
                <w:rFonts w:ascii="Arial" w:hAnsi="Arial" w:cs="Arial"/>
                <w:b/>
              </w:rPr>
              <w:t>du</w:t>
            </w:r>
            <w:proofErr w:type="gramEnd"/>
            <w:r w:rsidRPr="00EC3EB5">
              <w:rPr>
                <w:rFonts w:ascii="Arial" w:hAnsi="Arial" w:cs="Arial"/>
                <w:b/>
              </w:rPr>
              <w:t xml:space="preserve"> groupement conjoint</w:t>
            </w:r>
          </w:p>
        </w:tc>
        <w:tc>
          <w:tcPr>
            <w:tcW w:w="52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9DECE6" w14:textId="77777777" w:rsidR="009B1CD0" w:rsidRPr="00EC3EB5" w:rsidRDefault="009B1CD0" w:rsidP="00030B53">
            <w:pPr>
              <w:pStyle w:val="Titre5"/>
              <w:ind w:left="0"/>
              <w:jc w:val="center"/>
              <w:rPr>
                <w:b/>
                <w:i w:val="0"/>
                <w:sz w:val="20"/>
              </w:rPr>
            </w:pPr>
            <w:r w:rsidRPr="00EC3EB5">
              <w:rPr>
                <w:b/>
                <w:i w:val="0"/>
                <w:sz w:val="20"/>
              </w:rPr>
              <w:t>Prestations exécutées par les membres</w:t>
            </w:r>
          </w:p>
          <w:p w14:paraId="1695D93F" w14:textId="77777777" w:rsidR="009B1CD0" w:rsidRPr="00EC3EB5" w:rsidRDefault="009B1CD0" w:rsidP="00030B53">
            <w:pPr>
              <w:pStyle w:val="Titre5"/>
              <w:ind w:left="0"/>
              <w:jc w:val="center"/>
              <w:rPr>
                <w:b/>
              </w:rPr>
            </w:pPr>
            <w:proofErr w:type="gramStart"/>
            <w:r w:rsidRPr="00EC3EB5">
              <w:rPr>
                <w:b/>
                <w:i w:val="0"/>
                <w:sz w:val="20"/>
              </w:rPr>
              <w:t>du</w:t>
            </w:r>
            <w:proofErr w:type="gramEnd"/>
            <w:r w:rsidRPr="00EC3EB5">
              <w:rPr>
                <w:b/>
                <w:i w:val="0"/>
                <w:sz w:val="20"/>
              </w:rPr>
              <w:t xml:space="preserve"> groupement conjoint</w:t>
            </w:r>
          </w:p>
        </w:tc>
      </w:tr>
      <w:tr w:rsidR="00281007" w:rsidRPr="00EC3EB5" w14:paraId="61BCAC17" w14:textId="77777777" w:rsidTr="00A15BBE">
        <w:trPr>
          <w:trHeight w:val="1021"/>
        </w:trPr>
        <w:tc>
          <w:tcPr>
            <w:tcW w:w="5280" w:type="dxa"/>
            <w:tcBorders>
              <w:top w:val="single" w:sz="4" w:space="0" w:color="000000"/>
              <w:left w:val="single" w:sz="4" w:space="0" w:color="000000"/>
            </w:tcBorders>
            <w:shd w:val="clear" w:color="auto" w:fill="CCFFFF"/>
          </w:tcPr>
          <w:p w14:paraId="0173BE47" w14:textId="77777777" w:rsidR="00281007" w:rsidRPr="00EC3EB5" w:rsidRDefault="00281007" w:rsidP="00281007">
            <w:pPr>
              <w:tabs>
                <w:tab w:val="left" w:pos="851"/>
              </w:tabs>
              <w:snapToGrid w:val="0"/>
              <w:jc w:val="both"/>
              <w:rPr>
                <w:rFonts w:ascii="Arial" w:hAnsi="Arial" w:cs="Arial"/>
              </w:rPr>
            </w:pPr>
          </w:p>
        </w:tc>
        <w:tc>
          <w:tcPr>
            <w:tcW w:w="4961" w:type="dxa"/>
            <w:tcBorders>
              <w:top w:val="single" w:sz="4" w:space="0" w:color="000000"/>
              <w:left w:val="single" w:sz="4" w:space="0" w:color="000000"/>
            </w:tcBorders>
            <w:shd w:val="clear" w:color="auto" w:fill="CCFFFF"/>
          </w:tcPr>
          <w:p w14:paraId="50575972" w14:textId="77777777" w:rsidR="00281007" w:rsidRPr="00EC3EB5" w:rsidRDefault="00281007" w:rsidP="00281007">
            <w:pPr>
              <w:tabs>
                <w:tab w:val="left" w:pos="851"/>
              </w:tabs>
              <w:snapToGrid w:val="0"/>
              <w:jc w:val="both"/>
              <w:rPr>
                <w:rFonts w:ascii="Arial" w:hAnsi="Arial" w:cs="Arial"/>
              </w:rPr>
            </w:pPr>
          </w:p>
        </w:tc>
        <w:tc>
          <w:tcPr>
            <w:tcW w:w="295" w:type="dxa"/>
            <w:tcBorders>
              <w:top w:val="single" w:sz="4" w:space="0" w:color="000000"/>
              <w:right w:val="single" w:sz="4" w:space="0" w:color="000000"/>
            </w:tcBorders>
            <w:shd w:val="clear" w:color="auto" w:fill="CCFFFF"/>
          </w:tcPr>
          <w:p w14:paraId="420F5856" w14:textId="77777777" w:rsidR="00281007" w:rsidRPr="00EC3EB5" w:rsidRDefault="00281007" w:rsidP="00281007">
            <w:pPr>
              <w:tabs>
                <w:tab w:val="left" w:pos="851"/>
              </w:tabs>
              <w:snapToGrid w:val="0"/>
              <w:jc w:val="both"/>
              <w:rPr>
                <w:rFonts w:ascii="Arial" w:hAnsi="Arial" w:cs="Arial"/>
              </w:rPr>
            </w:pPr>
          </w:p>
        </w:tc>
      </w:tr>
      <w:tr w:rsidR="009B1CD0" w:rsidRPr="00EC3EB5" w14:paraId="51545CE6" w14:textId="77777777" w:rsidTr="00A15BBE">
        <w:trPr>
          <w:trHeight w:val="1021"/>
        </w:trPr>
        <w:tc>
          <w:tcPr>
            <w:tcW w:w="5280" w:type="dxa"/>
            <w:tcBorders>
              <w:left w:val="single" w:sz="4" w:space="0" w:color="000000"/>
            </w:tcBorders>
            <w:shd w:val="clear" w:color="auto" w:fill="auto"/>
          </w:tcPr>
          <w:p w14:paraId="5004C4E7" w14:textId="77777777" w:rsidR="009B1CD0" w:rsidRPr="00EC3EB5" w:rsidRDefault="009B1CD0" w:rsidP="006C4338">
            <w:pPr>
              <w:tabs>
                <w:tab w:val="left" w:pos="851"/>
              </w:tabs>
              <w:snapToGrid w:val="0"/>
              <w:jc w:val="both"/>
              <w:rPr>
                <w:rFonts w:ascii="Arial" w:hAnsi="Arial" w:cs="Arial"/>
              </w:rPr>
            </w:pPr>
          </w:p>
        </w:tc>
        <w:tc>
          <w:tcPr>
            <w:tcW w:w="4961" w:type="dxa"/>
            <w:tcBorders>
              <w:left w:val="single" w:sz="4" w:space="0" w:color="000000"/>
            </w:tcBorders>
            <w:shd w:val="clear" w:color="auto" w:fill="auto"/>
          </w:tcPr>
          <w:p w14:paraId="6202BBDE" w14:textId="77777777" w:rsidR="009B1CD0" w:rsidRPr="00EC3EB5" w:rsidRDefault="009B1CD0" w:rsidP="006C4338">
            <w:pPr>
              <w:tabs>
                <w:tab w:val="left" w:pos="851"/>
              </w:tabs>
              <w:snapToGrid w:val="0"/>
              <w:jc w:val="both"/>
              <w:rPr>
                <w:rFonts w:ascii="Arial" w:hAnsi="Arial" w:cs="Arial"/>
              </w:rPr>
            </w:pPr>
          </w:p>
        </w:tc>
        <w:tc>
          <w:tcPr>
            <w:tcW w:w="295" w:type="dxa"/>
            <w:tcBorders>
              <w:right w:val="single" w:sz="4" w:space="0" w:color="000000"/>
            </w:tcBorders>
            <w:shd w:val="clear" w:color="auto" w:fill="auto"/>
          </w:tcPr>
          <w:p w14:paraId="1DEE12CF" w14:textId="77777777" w:rsidR="009B1CD0" w:rsidRPr="00EC3EB5" w:rsidRDefault="009B1CD0" w:rsidP="006F3DF9">
            <w:pPr>
              <w:tabs>
                <w:tab w:val="left" w:pos="851"/>
              </w:tabs>
              <w:snapToGrid w:val="0"/>
              <w:jc w:val="both"/>
              <w:rPr>
                <w:rFonts w:ascii="Arial" w:hAnsi="Arial" w:cs="Arial"/>
              </w:rPr>
            </w:pPr>
          </w:p>
        </w:tc>
      </w:tr>
      <w:tr w:rsidR="009B1CD0" w:rsidRPr="00EC3EB5" w14:paraId="60F8CC15" w14:textId="77777777" w:rsidTr="00A15BBE">
        <w:trPr>
          <w:trHeight w:val="1021"/>
        </w:trPr>
        <w:tc>
          <w:tcPr>
            <w:tcW w:w="5280" w:type="dxa"/>
            <w:tcBorders>
              <w:left w:val="single" w:sz="4" w:space="0" w:color="000000"/>
              <w:bottom w:val="single" w:sz="4" w:space="0" w:color="000000"/>
            </w:tcBorders>
            <w:shd w:val="clear" w:color="auto" w:fill="CCFFFF"/>
          </w:tcPr>
          <w:p w14:paraId="2C7CCB42" w14:textId="77777777" w:rsidR="009B1CD0" w:rsidRPr="00EC3EB5" w:rsidRDefault="009B1CD0" w:rsidP="006C4338">
            <w:pPr>
              <w:tabs>
                <w:tab w:val="left" w:pos="851"/>
              </w:tabs>
              <w:snapToGrid w:val="0"/>
              <w:jc w:val="both"/>
              <w:rPr>
                <w:rFonts w:ascii="Arial" w:hAnsi="Arial" w:cs="Arial"/>
              </w:rPr>
            </w:pPr>
          </w:p>
        </w:tc>
        <w:tc>
          <w:tcPr>
            <w:tcW w:w="4961" w:type="dxa"/>
            <w:tcBorders>
              <w:left w:val="single" w:sz="4" w:space="0" w:color="000000"/>
              <w:bottom w:val="single" w:sz="4" w:space="0" w:color="000000"/>
            </w:tcBorders>
            <w:shd w:val="clear" w:color="auto" w:fill="CCFFFF"/>
          </w:tcPr>
          <w:p w14:paraId="4A8E6570" w14:textId="77777777" w:rsidR="009B1CD0" w:rsidRPr="00EC3EB5" w:rsidRDefault="009B1CD0" w:rsidP="006C4338">
            <w:pPr>
              <w:tabs>
                <w:tab w:val="left" w:pos="851"/>
              </w:tabs>
              <w:snapToGrid w:val="0"/>
              <w:jc w:val="both"/>
              <w:rPr>
                <w:rFonts w:ascii="Arial" w:hAnsi="Arial" w:cs="Arial"/>
              </w:rPr>
            </w:pPr>
          </w:p>
        </w:tc>
        <w:tc>
          <w:tcPr>
            <w:tcW w:w="295" w:type="dxa"/>
            <w:tcBorders>
              <w:bottom w:val="single" w:sz="4" w:space="0" w:color="000000"/>
              <w:right w:val="single" w:sz="4" w:space="0" w:color="000000"/>
            </w:tcBorders>
            <w:shd w:val="clear" w:color="auto" w:fill="CCFFFF"/>
          </w:tcPr>
          <w:p w14:paraId="53D657F2" w14:textId="77777777" w:rsidR="009B1CD0" w:rsidRPr="00EC3EB5" w:rsidRDefault="009B1CD0" w:rsidP="006F3DF9">
            <w:pPr>
              <w:tabs>
                <w:tab w:val="left" w:pos="851"/>
              </w:tabs>
              <w:snapToGrid w:val="0"/>
              <w:jc w:val="both"/>
              <w:rPr>
                <w:rFonts w:ascii="Arial" w:hAnsi="Arial" w:cs="Arial"/>
              </w:rPr>
            </w:pPr>
          </w:p>
        </w:tc>
      </w:tr>
    </w:tbl>
    <w:p w14:paraId="43BA346B" w14:textId="77777777" w:rsidR="009B1CD0" w:rsidRPr="00EC3EB5" w:rsidRDefault="009B1CD0" w:rsidP="006C4338">
      <w:pPr>
        <w:tabs>
          <w:tab w:val="left" w:pos="851"/>
          <w:tab w:val="left" w:pos="6237"/>
        </w:tabs>
      </w:pPr>
    </w:p>
    <w:p w14:paraId="315B73AF" w14:textId="77777777" w:rsidR="00083521" w:rsidRPr="00EC3EB5" w:rsidRDefault="00083521" w:rsidP="006C4338">
      <w:pPr>
        <w:pStyle w:val="fcasegauche"/>
        <w:tabs>
          <w:tab w:val="left" w:pos="851"/>
        </w:tabs>
        <w:spacing w:after="0"/>
        <w:ind w:left="0" w:firstLine="0"/>
        <w:rPr>
          <w:rFonts w:ascii="Arial" w:hAnsi="Arial" w:cs="Arial"/>
          <w:bCs/>
          <w:iCs/>
        </w:rPr>
      </w:pPr>
    </w:p>
    <w:p w14:paraId="1C71D878" w14:textId="77777777" w:rsidR="009B1CD0" w:rsidRPr="00EC3EB5" w:rsidRDefault="009B1CD0" w:rsidP="006F3DF9">
      <w:pPr>
        <w:pStyle w:val="fcase1ertab"/>
        <w:tabs>
          <w:tab w:val="left" w:pos="851"/>
        </w:tabs>
        <w:ind w:left="0" w:firstLine="0"/>
        <w:rPr>
          <w:rFonts w:ascii="Arial" w:hAnsi="Arial" w:cs="Arial"/>
          <w:i/>
          <w:sz w:val="18"/>
          <w:szCs w:val="18"/>
        </w:rPr>
      </w:pPr>
      <w:r w:rsidRPr="00EC3EB5">
        <w:rPr>
          <w:rFonts w:ascii="Arial" w:hAnsi="Arial" w:cs="Arial"/>
          <w:b/>
          <w:sz w:val="22"/>
          <w:szCs w:val="22"/>
        </w:rPr>
        <w:t>B3 - Compte (s) à créditer :</w:t>
      </w:r>
    </w:p>
    <w:p w14:paraId="5964D712" w14:textId="77777777" w:rsidR="00390D3A" w:rsidRDefault="00390D3A" w:rsidP="00390D3A">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0C9BC4D4" w14:textId="77777777" w:rsidR="00390D3A" w:rsidRDefault="00390D3A" w:rsidP="00390D3A">
      <w:pPr>
        <w:pStyle w:val="fcasegauche"/>
        <w:tabs>
          <w:tab w:val="left" w:pos="426"/>
          <w:tab w:val="left" w:pos="851"/>
        </w:tabs>
        <w:spacing w:after="0"/>
        <w:ind w:left="0" w:firstLine="0"/>
        <w:jc w:val="left"/>
        <w:rPr>
          <w:rFonts w:ascii="Arial" w:hAnsi="Arial" w:cs="Arial"/>
          <w:b/>
        </w:rPr>
      </w:pPr>
    </w:p>
    <w:p w14:paraId="4EDAB316" w14:textId="77777777" w:rsidR="00390D3A" w:rsidRDefault="00390D3A" w:rsidP="00390D3A">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37152411" w14:textId="77777777" w:rsidR="00390D3A" w:rsidRDefault="00390D3A" w:rsidP="00390D3A">
      <w:pPr>
        <w:pStyle w:val="fcasegauche"/>
        <w:tabs>
          <w:tab w:val="left" w:pos="426"/>
          <w:tab w:val="left" w:pos="851"/>
        </w:tabs>
        <w:spacing w:after="0"/>
        <w:ind w:left="0" w:firstLine="0"/>
        <w:jc w:val="left"/>
        <w:rPr>
          <w:rFonts w:ascii="Arial" w:hAnsi="Arial" w:cs="Arial"/>
        </w:rPr>
      </w:pPr>
    </w:p>
    <w:p w14:paraId="4115682F" w14:textId="77777777" w:rsidR="00390D3A" w:rsidRDefault="00390D3A" w:rsidP="00390D3A">
      <w:pPr>
        <w:pStyle w:val="fcasegauche"/>
        <w:tabs>
          <w:tab w:val="left" w:pos="426"/>
          <w:tab w:val="left" w:pos="851"/>
        </w:tabs>
        <w:spacing w:after="0"/>
        <w:ind w:left="0" w:firstLine="0"/>
        <w:jc w:val="left"/>
        <w:rPr>
          <w:rFonts w:ascii="Arial" w:hAnsi="Arial" w:cs="Arial"/>
        </w:rPr>
      </w:pPr>
    </w:p>
    <w:p w14:paraId="6D4A9BE7" w14:textId="77777777" w:rsidR="00390D3A" w:rsidRDefault="00390D3A" w:rsidP="00390D3A">
      <w:pPr>
        <w:pStyle w:val="fcasegauche"/>
        <w:tabs>
          <w:tab w:val="left" w:pos="426"/>
          <w:tab w:val="left" w:pos="851"/>
        </w:tabs>
        <w:spacing w:after="0"/>
        <w:ind w:left="0" w:firstLine="0"/>
        <w:jc w:val="left"/>
        <w:rPr>
          <w:rFonts w:ascii="Arial" w:hAnsi="Arial" w:cs="Arial"/>
        </w:rPr>
      </w:pPr>
    </w:p>
    <w:p w14:paraId="624BDC09" w14:textId="77777777" w:rsidR="00390D3A" w:rsidRDefault="00390D3A" w:rsidP="00390D3A">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13452D7F" w14:textId="77777777" w:rsidR="00390D3A" w:rsidRDefault="00390D3A" w:rsidP="00390D3A">
      <w:pPr>
        <w:pStyle w:val="fcasegauche"/>
        <w:tabs>
          <w:tab w:val="left" w:pos="426"/>
          <w:tab w:val="left" w:pos="851"/>
        </w:tabs>
        <w:spacing w:after="0"/>
        <w:ind w:left="0" w:firstLine="0"/>
        <w:jc w:val="left"/>
        <w:rPr>
          <w:rFonts w:ascii="Arial" w:hAnsi="Arial" w:cs="Arial"/>
          <w:b/>
        </w:rPr>
      </w:pPr>
    </w:p>
    <w:p w14:paraId="07859E2A" w14:textId="77777777" w:rsidR="00083521" w:rsidRPr="00EC3EB5" w:rsidRDefault="00083521" w:rsidP="0083205E">
      <w:pPr>
        <w:pStyle w:val="fcasegauche"/>
        <w:tabs>
          <w:tab w:val="left" w:pos="426"/>
          <w:tab w:val="left" w:pos="851"/>
        </w:tabs>
        <w:spacing w:after="0"/>
        <w:ind w:left="0" w:firstLine="0"/>
        <w:jc w:val="left"/>
        <w:rPr>
          <w:rFonts w:ascii="Arial" w:hAnsi="Arial" w:cs="Arial"/>
          <w:b/>
        </w:rPr>
      </w:pPr>
    </w:p>
    <w:p w14:paraId="2C1156CC" w14:textId="42E148AA" w:rsidR="009B1CD0" w:rsidRPr="00EC3EB5" w:rsidRDefault="009B1CD0" w:rsidP="0083205E">
      <w:pPr>
        <w:pStyle w:val="fcasegauche"/>
        <w:tabs>
          <w:tab w:val="left" w:pos="426"/>
          <w:tab w:val="left" w:pos="851"/>
        </w:tabs>
        <w:spacing w:after="0"/>
        <w:ind w:left="0" w:firstLine="0"/>
        <w:jc w:val="left"/>
        <w:rPr>
          <w:rFonts w:ascii="Arial" w:hAnsi="Arial" w:cs="Arial"/>
          <w:b/>
        </w:rPr>
      </w:pPr>
      <w:r w:rsidRPr="00EC3EB5">
        <w:rPr>
          <w:rFonts w:ascii="Arial" w:hAnsi="Arial" w:cs="Arial"/>
          <w:b/>
          <w:sz w:val="22"/>
          <w:szCs w:val="22"/>
        </w:rPr>
        <w:t>B4 - Avance</w:t>
      </w:r>
      <w:r w:rsidRPr="00EC3EB5">
        <w:rPr>
          <w:rFonts w:ascii="Arial" w:hAnsi="Arial" w:cs="Arial"/>
          <w:b/>
        </w:rPr>
        <w:t> </w:t>
      </w:r>
      <w:r w:rsidR="008834C2" w:rsidRPr="00EC3EB5">
        <w:rPr>
          <w:rFonts w:ascii="Arial" w:hAnsi="Arial" w:cs="Arial"/>
          <w:i/>
          <w:sz w:val="18"/>
          <w:szCs w:val="18"/>
        </w:rPr>
        <w:t>(</w:t>
      </w:r>
      <w:hyperlink r:id="rId12" w:history="1">
        <w:r w:rsidR="008834C2" w:rsidRPr="00EC3EB5">
          <w:rPr>
            <w:rStyle w:val="Lienhypertexte"/>
            <w:rFonts w:ascii="Arial" w:hAnsi="Arial" w:cs="Arial"/>
            <w:i/>
            <w:sz w:val="18"/>
            <w:szCs w:val="18"/>
          </w:rPr>
          <w:t>article R. 2191-3</w:t>
        </w:r>
      </w:hyperlink>
      <w:r w:rsidR="008834C2" w:rsidRPr="00EC3EB5">
        <w:rPr>
          <w:rFonts w:ascii="Arial" w:hAnsi="Arial" w:cs="Arial"/>
          <w:i/>
          <w:sz w:val="18"/>
          <w:szCs w:val="18"/>
        </w:rPr>
        <w:t xml:space="preserve"> ou </w:t>
      </w:r>
      <w:hyperlink r:id="rId13" w:history="1">
        <w:r w:rsidR="008834C2" w:rsidRPr="00EC3EB5">
          <w:rPr>
            <w:rStyle w:val="Lienhypertexte"/>
            <w:rFonts w:ascii="Arial" w:hAnsi="Arial" w:cs="Arial"/>
            <w:i/>
            <w:sz w:val="18"/>
            <w:szCs w:val="18"/>
          </w:rPr>
          <w:t>article R. 2391-1</w:t>
        </w:r>
      </w:hyperlink>
      <w:r w:rsidR="008834C2" w:rsidRPr="00EC3EB5">
        <w:rPr>
          <w:rFonts w:ascii="Arial" w:hAnsi="Arial" w:cs="Arial"/>
          <w:i/>
          <w:sz w:val="18"/>
          <w:szCs w:val="18"/>
        </w:rPr>
        <w:t xml:space="preserve"> du code de la commande publique)</w:t>
      </w:r>
      <w:r w:rsidRPr="00EC3EB5">
        <w:rPr>
          <w:rFonts w:ascii="Arial" w:hAnsi="Arial" w:cs="Arial"/>
          <w:i/>
          <w:sz w:val="22"/>
          <w:szCs w:val="22"/>
        </w:rPr>
        <w:t xml:space="preserve"> </w:t>
      </w:r>
      <w:r w:rsidRPr="00EC3EB5">
        <w:rPr>
          <w:rFonts w:ascii="Arial" w:hAnsi="Arial" w:cs="Arial"/>
          <w:b/>
          <w:sz w:val="22"/>
          <w:szCs w:val="22"/>
        </w:rPr>
        <w:t>:</w:t>
      </w:r>
    </w:p>
    <w:p w14:paraId="303BAA06" w14:textId="77777777" w:rsidR="009B1CD0" w:rsidRPr="00EC3EB5" w:rsidRDefault="009B1CD0" w:rsidP="00934503">
      <w:pPr>
        <w:tabs>
          <w:tab w:val="left" w:pos="426"/>
          <w:tab w:val="left" w:pos="851"/>
        </w:tabs>
        <w:rPr>
          <w:rFonts w:ascii="Arial" w:hAnsi="Arial" w:cs="Arial"/>
          <w:b/>
        </w:rPr>
      </w:pPr>
    </w:p>
    <w:p w14:paraId="7BF680D1" w14:textId="77777777" w:rsidR="009B1CD0" w:rsidRPr="00EC3EB5" w:rsidRDefault="009B1CD0" w:rsidP="00CD46CC">
      <w:pPr>
        <w:pStyle w:val="fcasegauche"/>
        <w:tabs>
          <w:tab w:val="left" w:pos="426"/>
          <w:tab w:val="left" w:pos="851"/>
        </w:tabs>
        <w:spacing w:after="0"/>
        <w:ind w:left="0" w:firstLine="0"/>
        <w:jc w:val="left"/>
        <w:rPr>
          <w:rFonts w:ascii="Arial" w:hAnsi="Arial" w:cs="Arial"/>
          <w:i/>
          <w:sz w:val="18"/>
          <w:szCs w:val="18"/>
        </w:rPr>
      </w:pPr>
      <w:r w:rsidRPr="00EC3EB5">
        <w:t>Je renonce au bénéfice de l'avance :</w:t>
      </w:r>
      <w:r w:rsidRPr="00EC3EB5">
        <w:tab/>
      </w:r>
      <w:r w:rsidRPr="00EC3EB5">
        <w:tab/>
      </w:r>
      <w:r w:rsidRPr="00EC3EB5">
        <w:tab/>
      </w:r>
      <w:r w:rsidRPr="00EC3EB5">
        <w:tab/>
      </w:r>
      <w:r w:rsidRPr="00EC3EB5">
        <w:tab/>
      </w:r>
      <w:r w:rsidR="007D7A65" w:rsidRPr="00EC3EB5">
        <w:fldChar w:fldCharType="begin">
          <w:ffData>
            <w:name w:val=""/>
            <w:enabled/>
            <w:calcOnExit w:val="0"/>
            <w:checkBox>
              <w:size w:val="20"/>
              <w:default w:val="0"/>
            </w:checkBox>
          </w:ffData>
        </w:fldChar>
      </w:r>
      <w:r w:rsidR="007D7A65" w:rsidRPr="00EC3EB5">
        <w:instrText xml:space="preserve"> FORMCHECKBOX </w:instrText>
      </w:r>
      <w:r w:rsidR="007946B8">
        <w:fldChar w:fldCharType="separate"/>
      </w:r>
      <w:r w:rsidR="007D7A65" w:rsidRPr="00EC3EB5">
        <w:fldChar w:fldCharType="end"/>
      </w:r>
      <w:r w:rsidRPr="00EC3EB5">
        <w:tab/>
        <w:t>NON</w:t>
      </w:r>
      <w:r w:rsidRPr="00EC3EB5">
        <w:tab/>
      </w:r>
      <w:r w:rsidRPr="00EC3EB5">
        <w:tab/>
      </w:r>
      <w:r w:rsidRPr="00EC3EB5">
        <w:tab/>
      </w:r>
      <w:r w:rsidR="001130B6" w:rsidRPr="00EC3EB5">
        <w:fldChar w:fldCharType="begin">
          <w:ffData>
            <w:name w:val=""/>
            <w:enabled/>
            <w:calcOnExit w:val="0"/>
            <w:checkBox>
              <w:size w:val="20"/>
              <w:default w:val="0"/>
            </w:checkBox>
          </w:ffData>
        </w:fldChar>
      </w:r>
      <w:r w:rsidR="001130B6" w:rsidRPr="00EC3EB5">
        <w:instrText xml:space="preserve"> FORMCHECKBOX </w:instrText>
      </w:r>
      <w:r w:rsidR="007946B8">
        <w:fldChar w:fldCharType="separate"/>
      </w:r>
      <w:r w:rsidR="001130B6" w:rsidRPr="00EC3EB5">
        <w:fldChar w:fldCharType="end"/>
      </w:r>
      <w:r w:rsidRPr="00EC3EB5">
        <w:tab/>
        <w:t>OUI</w:t>
      </w:r>
    </w:p>
    <w:p w14:paraId="3AB8CD8F" w14:textId="77777777" w:rsidR="009B1CD0" w:rsidRPr="00EC3EB5" w:rsidRDefault="009B1CD0" w:rsidP="009B45B9">
      <w:pPr>
        <w:tabs>
          <w:tab w:val="left" w:pos="851"/>
        </w:tabs>
        <w:rPr>
          <w:rFonts w:ascii="Arial" w:hAnsi="Arial" w:cs="Arial"/>
          <w:b/>
        </w:rPr>
      </w:pPr>
      <w:r w:rsidRPr="00EC3EB5">
        <w:rPr>
          <w:rFonts w:ascii="Arial" w:hAnsi="Arial" w:cs="Arial"/>
          <w:i/>
          <w:sz w:val="18"/>
          <w:szCs w:val="18"/>
        </w:rPr>
        <w:t>(Cocher la case correspondante.)</w:t>
      </w:r>
    </w:p>
    <w:p w14:paraId="5EB2B5B3" w14:textId="77777777" w:rsidR="009B1CD0" w:rsidRPr="00EC3EB5" w:rsidRDefault="009B1CD0" w:rsidP="009B45B9">
      <w:pPr>
        <w:tabs>
          <w:tab w:val="left" w:pos="426"/>
          <w:tab w:val="left" w:pos="851"/>
        </w:tabs>
        <w:jc w:val="both"/>
        <w:rPr>
          <w:rFonts w:ascii="Arial" w:hAnsi="Arial" w:cs="Arial"/>
          <w:b/>
        </w:rPr>
      </w:pPr>
    </w:p>
    <w:p w14:paraId="0EE74048" w14:textId="77777777" w:rsidR="007171BE" w:rsidRPr="007171BE" w:rsidRDefault="007171BE" w:rsidP="007171BE">
      <w:pPr>
        <w:tabs>
          <w:tab w:val="left" w:pos="426"/>
          <w:tab w:val="left" w:pos="851"/>
        </w:tabs>
        <w:jc w:val="both"/>
        <w:rPr>
          <w:rFonts w:ascii="Arial" w:hAnsi="Arial" w:cs="Arial"/>
          <w:bCs/>
        </w:rPr>
      </w:pPr>
      <w:r w:rsidRPr="007171BE">
        <w:rPr>
          <w:rFonts w:ascii="Arial" w:hAnsi="Arial" w:cs="Arial"/>
          <w:bCs/>
        </w:rPr>
        <w:t>L’avance sera versée conformément et dans les conditions de l’article R 2191 du Code de la Commande Publique.</w:t>
      </w:r>
    </w:p>
    <w:p w14:paraId="5899BA09" w14:textId="77777777" w:rsidR="007171BE" w:rsidRPr="007171BE" w:rsidRDefault="007171BE" w:rsidP="007171BE">
      <w:pPr>
        <w:tabs>
          <w:tab w:val="left" w:pos="426"/>
          <w:tab w:val="left" w:pos="851"/>
        </w:tabs>
        <w:spacing w:before="60"/>
        <w:jc w:val="both"/>
        <w:rPr>
          <w:rFonts w:ascii="Arial" w:hAnsi="Arial" w:cs="Arial"/>
          <w:bCs/>
        </w:rPr>
      </w:pPr>
      <w:r w:rsidRPr="007171BE">
        <w:rPr>
          <w:rFonts w:ascii="Arial" w:hAnsi="Arial" w:cs="Arial"/>
          <w:bCs/>
        </w:rPr>
        <w:t>Conformément à l’article R 2191-7 du Code de la Commande Publique, l’acheteur conditionne le versement de l’avance à la constitution d’une garantie à première demande.</w:t>
      </w:r>
    </w:p>
    <w:p w14:paraId="08F16A33" w14:textId="1C82C7BC" w:rsidR="009B1CD0" w:rsidRPr="007171BE" w:rsidRDefault="007171BE" w:rsidP="007171BE">
      <w:pPr>
        <w:tabs>
          <w:tab w:val="left" w:pos="426"/>
          <w:tab w:val="left" w:pos="851"/>
        </w:tabs>
        <w:spacing w:before="60"/>
        <w:jc w:val="both"/>
        <w:rPr>
          <w:rFonts w:ascii="Arial" w:hAnsi="Arial" w:cs="Arial"/>
          <w:bCs/>
        </w:rPr>
      </w:pPr>
      <w:r w:rsidRPr="007171BE">
        <w:rPr>
          <w:rFonts w:ascii="Arial" w:hAnsi="Arial" w:cs="Arial"/>
          <w:bCs/>
        </w:rPr>
        <w:t>Aucune caution personnelle et solidaire garantissant le remboursement de l’avance ne sera acceptée.</w:t>
      </w:r>
    </w:p>
    <w:p w14:paraId="3083D5A9" w14:textId="3EB88846" w:rsidR="00083521" w:rsidRDefault="00083521" w:rsidP="009B45B9">
      <w:pPr>
        <w:tabs>
          <w:tab w:val="left" w:pos="426"/>
          <w:tab w:val="left" w:pos="851"/>
        </w:tabs>
        <w:jc w:val="both"/>
        <w:rPr>
          <w:rFonts w:ascii="Arial" w:hAnsi="Arial" w:cs="Arial"/>
          <w:bCs/>
        </w:rPr>
      </w:pPr>
    </w:p>
    <w:p w14:paraId="4850BCCC" w14:textId="1F4AB7A8" w:rsidR="007171BE" w:rsidRPr="007171BE" w:rsidRDefault="007171BE" w:rsidP="009B45B9">
      <w:pPr>
        <w:tabs>
          <w:tab w:val="left" w:pos="426"/>
          <w:tab w:val="left" w:pos="851"/>
        </w:tabs>
        <w:jc w:val="both"/>
        <w:rPr>
          <w:rFonts w:ascii="Arial" w:hAnsi="Arial" w:cs="Arial"/>
          <w:bCs/>
          <w:i/>
          <w:iCs/>
        </w:rPr>
      </w:pPr>
      <w:r w:rsidRPr="007171BE">
        <w:rPr>
          <w:rFonts w:ascii="Arial" w:hAnsi="Arial" w:cs="Arial"/>
          <w:bCs/>
          <w:i/>
          <w:iCs/>
          <w:u w:val="single"/>
        </w:rPr>
        <w:lastRenderedPageBreak/>
        <w:t>Nota</w:t>
      </w:r>
      <w:r w:rsidRPr="007171BE">
        <w:rPr>
          <w:rFonts w:ascii="Arial" w:hAnsi="Arial" w:cs="Arial"/>
          <w:bCs/>
          <w:i/>
          <w:iCs/>
        </w:rPr>
        <w:t xml:space="preserve"> : Si aucune case n’est cochée, ou si les deux cases sont cochées, l’acheteur considérera que l’entreprise renonce au bénéfice de l’avance.</w:t>
      </w:r>
    </w:p>
    <w:p w14:paraId="4038A77E" w14:textId="587E55AD" w:rsidR="007171BE" w:rsidRDefault="007171BE" w:rsidP="009B45B9">
      <w:pPr>
        <w:tabs>
          <w:tab w:val="left" w:pos="426"/>
          <w:tab w:val="left" w:pos="851"/>
        </w:tabs>
        <w:jc w:val="both"/>
        <w:rPr>
          <w:rFonts w:ascii="Arial" w:hAnsi="Arial" w:cs="Arial"/>
          <w:bCs/>
        </w:rPr>
      </w:pPr>
    </w:p>
    <w:p w14:paraId="01A9C3F0" w14:textId="77777777" w:rsidR="007171BE" w:rsidRPr="007171BE" w:rsidRDefault="007171BE" w:rsidP="009B45B9">
      <w:pPr>
        <w:tabs>
          <w:tab w:val="left" w:pos="426"/>
          <w:tab w:val="left" w:pos="851"/>
        </w:tabs>
        <w:jc w:val="both"/>
        <w:rPr>
          <w:rFonts w:ascii="Arial" w:hAnsi="Arial" w:cs="Arial"/>
          <w:bCs/>
        </w:rPr>
      </w:pPr>
    </w:p>
    <w:p w14:paraId="4CA87189" w14:textId="77777777" w:rsidR="009B1CD0" w:rsidRPr="00EC3EB5" w:rsidRDefault="009B1CD0" w:rsidP="009B45B9">
      <w:pPr>
        <w:pStyle w:val="Titre4"/>
        <w:tabs>
          <w:tab w:val="clear" w:pos="4111"/>
          <w:tab w:val="left" w:pos="426"/>
          <w:tab w:val="left" w:pos="851"/>
        </w:tabs>
      </w:pPr>
      <w:r w:rsidRPr="00EC3EB5">
        <w:rPr>
          <w:sz w:val="22"/>
          <w:szCs w:val="22"/>
        </w:rPr>
        <w:t>B5 -</w:t>
      </w:r>
      <w:r w:rsidRPr="00EC3EB5">
        <w:rPr>
          <w:b w:val="0"/>
          <w:sz w:val="22"/>
          <w:szCs w:val="22"/>
        </w:rPr>
        <w:t xml:space="preserve"> </w:t>
      </w:r>
      <w:r w:rsidRPr="00EC3EB5">
        <w:rPr>
          <w:sz w:val="22"/>
          <w:szCs w:val="22"/>
        </w:rPr>
        <w:t>Durée d’exécution du marché ou de l’accord-cadre :</w:t>
      </w:r>
    </w:p>
    <w:p w14:paraId="751876FF" w14:textId="77777777" w:rsidR="009B1CD0" w:rsidRPr="00EC3EB5" w:rsidRDefault="009B1CD0" w:rsidP="009B45B9">
      <w:pPr>
        <w:tabs>
          <w:tab w:val="left" w:pos="576"/>
          <w:tab w:val="left" w:pos="851"/>
        </w:tabs>
        <w:jc w:val="both"/>
        <w:rPr>
          <w:rFonts w:ascii="Arial" w:hAnsi="Arial" w:cs="Arial"/>
        </w:rPr>
      </w:pPr>
    </w:p>
    <w:p w14:paraId="469A19DC" w14:textId="77777777" w:rsidR="00B3733D" w:rsidRPr="00EC3EB5" w:rsidRDefault="00B3733D" w:rsidP="00B3733D">
      <w:pPr>
        <w:tabs>
          <w:tab w:val="left" w:pos="576"/>
          <w:tab w:val="left" w:pos="851"/>
        </w:tabs>
        <w:jc w:val="both"/>
        <w:rPr>
          <w:rFonts w:ascii="Arial" w:hAnsi="Arial" w:cs="Arial"/>
        </w:rPr>
      </w:pPr>
      <w:r w:rsidRPr="00EC3EB5">
        <w:rPr>
          <w:rFonts w:ascii="Arial" w:hAnsi="Arial" w:cs="Arial"/>
        </w:rPr>
        <w:t xml:space="preserve">La durée d’exécution du marché ou de l’accord-cadre </w:t>
      </w:r>
      <w:r w:rsidR="006D2C1C" w:rsidRPr="00EC3EB5">
        <w:rPr>
          <w:rFonts w:ascii="Arial" w:hAnsi="Arial" w:cs="Arial"/>
          <w:b/>
          <w:bCs/>
        </w:rPr>
        <w:t>débute à sa notification et se termine à la fin de l’année de garantie de parfait achèvement des travaux.</w:t>
      </w:r>
    </w:p>
    <w:p w14:paraId="14B5C5F1" w14:textId="77777777" w:rsidR="00083521" w:rsidRPr="00EC3EB5" w:rsidRDefault="00083521" w:rsidP="008F1CC5">
      <w:pPr>
        <w:tabs>
          <w:tab w:val="left" w:pos="426"/>
          <w:tab w:val="left" w:pos="851"/>
        </w:tabs>
        <w:jc w:val="both"/>
        <w:rPr>
          <w:rFonts w:ascii="Arial" w:hAnsi="Arial" w:cs="Arial"/>
          <w:b/>
        </w:rPr>
      </w:pPr>
    </w:p>
    <w:p w14:paraId="1C77791B" w14:textId="77777777" w:rsidR="008F1CC5" w:rsidRPr="00EC3EB5" w:rsidRDefault="008F1CC5" w:rsidP="008F1CC5">
      <w:pPr>
        <w:pStyle w:val="fcasegauche"/>
        <w:tabs>
          <w:tab w:val="left" w:pos="426"/>
          <w:tab w:val="left" w:pos="851"/>
        </w:tabs>
        <w:spacing w:after="0"/>
        <w:ind w:left="0" w:firstLine="0"/>
        <w:jc w:val="left"/>
        <w:rPr>
          <w:rFonts w:ascii="Arial" w:hAnsi="Arial" w:cs="Arial"/>
          <w:i/>
          <w:sz w:val="18"/>
          <w:szCs w:val="18"/>
        </w:rPr>
      </w:pPr>
      <w:r w:rsidRPr="00EC3EB5">
        <w:rPr>
          <w:rFonts w:ascii="Arial" w:hAnsi="Arial" w:cs="Arial"/>
        </w:rPr>
        <w:t>Le marché ou l’accord cadre est reconductible :</w:t>
      </w:r>
      <w:r w:rsidRPr="00EC3EB5">
        <w:tab/>
      </w:r>
      <w:r w:rsidRPr="00EC3EB5">
        <w:tab/>
      </w:r>
      <w:r w:rsidR="006D2C1C" w:rsidRPr="00EC3EB5">
        <w:fldChar w:fldCharType="begin">
          <w:ffData>
            <w:name w:val=""/>
            <w:enabled/>
            <w:calcOnExit w:val="0"/>
            <w:checkBox>
              <w:size w:val="20"/>
              <w:default w:val="1"/>
            </w:checkBox>
          </w:ffData>
        </w:fldChar>
      </w:r>
      <w:r w:rsidR="006D2C1C" w:rsidRPr="00EC3EB5">
        <w:instrText xml:space="preserve"> FORMCHECKBOX </w:instrText>
      </w:r>
      <w:r w:rsidR="007946B8">
        <w:fldChar w:fldCharType="separate"/>
      </w:r>
      <w:r w:rsidR="006D2C1C" w:rsidRPr="00EC3EB5">
        <w:fldChar w:fldCharType="end"/>
      </w:r>
      <w:r w:rsidRPr="00EC3EB5">
        <w:tab/>
        <w:t>NON</w:t>
      </w:r>
      <w:r w:rsidRPr="00EC3EB5">
        <w:tab/>
      </w:r>
      <w:r w:rsidRPr="00EC3EB5">
        <w:tab/>
      </w:r>
      <w:r w:rsidRPr="00EC3EB5">
        <w:tab/>
      </w:r>
      <w:r w:rsidR="006D2C1C" w:rsidRPr="00EC3EB5">
        <w:fldChar w:fldCharType="begin">
          <w:ffData>
            <w:name w:val=""/>
            <w:enabled/>
            <w:calcOnExit w:val="0"/>
            <w:checkBox>
              <w:size w:val="20"/>
              <w:default w:val="0"/>
            </w:checkBox>
          </w:ffData>
        </w:fldChar>
      </w:r>
      <w:r w:rsidR="006D2C1C" w:rsidRPr="00EC3EB5">
        <w:instrText xml:space="preserve"> FORMCHECKBOX </w:instrText>
      </w:r>
      <w:r w:rsidR="007946B8">
        <w:fldChar w:fldCharType="separate"/>
      </w:r>
      <w:r w:rsidR="006D2C1C" w:rsidRPr="00EC3EB5">
        <w:fldChar w:fldCharType="end"/>
      </w:r>
      <w:r w:rsidRPr="00EC3EB5">
        <w:tab/>
        <w:t>OUI</w:t>
      </w:r>
    </w:p>
    <w:p w14:paraId="2E6DD062" w14:textId="000D6938" w:rsidR="00C21F24" w:rsidRDefault="00C21F24" w:rsidP="008F1CC5">
      <w:pPr>
        <w:tabs>
          <w:tab w:val="left" w:pos="426"/>
          <w:tab w:val="left" w:pos="851"/>
        </w:tabs>
        <w:jc w:val="both"/>
        <w:rPr>
          <w:rFonts w:ascii="Arial" w:hAnsi="Arial" w:cs="Arial"/>
        </w:rPr>
      </w:pPr>
    </w:p>
    <w:p w14:paraId="1D8A4969" w14:textId="5329EF25" w:rsidR="00AB3CE8" w:rsidRDefault="00AB3CE8" w:rsidP="008F1CC5">
      <w:pPr>
        <w:tabs>
          <w:tab w:val="left" w:pos="426"/>
          <w:tab w:val="left" w:pos="851"/>
        </w:tabs>
        <w:jc w:val="both"/>
        <w:rPr>
          <w:rFonts w:ascii="Arial" w:hAnsi="Arial" w:cs="Arial"/>
        </w:rPr>
      </w:pPr>
    </w:p>
    <w:p w14:paraId="0AC832BD" w14:textId="77777777" w:rsidR="006003A6" w:rsidRDefault="006003A6" w:rsidP="008F1CC5">
      <w:pPr>
        <w:tabs>
          <w:tab w:val="left" w:pos="426"/>
          <w:tab w:val="left" w:pos="851"/>
        </w:tabs>
        <w:jc w:val="both"/>
        <w:rPr>
          <w:rFonts w:ascii="Arial" w:hAnsi="Arial" w:cs="Arial"/>
        </w:rPr>
      </w:pPr>
    </w:p>
    <w:p w14:paraId="6F28E306" w14:textId="77777777" w:rsidR="00AB3CE8" w:rsidRPr="00EC3EB5" w:rsidRDefault="00AB3CE8" w:rsidP="008F1CC5">
      <w:pPr>
        <w:tabs>
          <w:tab w:val="left" w:pos="426"/>
          <w:tab w:val="left" w:pos="851"/>
        </w:tabs>
        <w:jc w:val="both"/>
        <w:rPr>
          <w:rFonts w:ascii="Arial" w:hAnsi="Arial" w:cs="Arial"/>
        </w:rPr>
      </w:pPr>
    </w:p>
    <w:p w14:paraId="45E015B2" w14:textId="77777777" w:rsidR="00083521" w:rsidRPr="00EC3EB5" w:rsidRDefault="00083521" w:rsidP="008F1CC5">
      <w:pPr>
        <w:tabs>
          <w:tab w:val="left" w:pos="42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EC3EB5" w14:paraId="1E9952F9" w14:textId="77777777" w:rsidTr="009514A8">
        <w:tc>
          <w:tcPr>
            <w:tcW w:w="10419" w:type="dxa"/>
            <w:shd w:val="clear" w:color="auto" w:fill="66CCFF"/>
          </w:tcPr>
          <w:p w14:paraId="3A991A78" w14:textId="77777777" w:rsidR="009B1CD0" w:rsidRPr="00EC3EB5" w:rsidRDefault="009B1CD0" w:rsidP="009B45B9">
            <w:pPr>
              <w:tabs>
                <w:tab w:val="left" w:pos="-142"/>
                <w:tab w:val="left" w:pos="851"/>
                <w:tab w:val="left" w:pos="4111"/>
              </w:tabs>
              <w:jc w:val="both"/>
            </w:pPr>
            <w:r w:rsidRPr="00EC3EB5">
              <w:rPr>
                <w:rFonts w:ascii="Arial" w:hAnsi="Arial" w:cs="Arial"/>
                <w:b/>
                <w:bCs/>
                <w:sz w:val="22"/>
                <w:szCs w:val="22"/>
              </w:rPr>
              <w:t xml:space="preserve">C - Signature </w:t>
            </w:r>
            <w:r w:rsidR="00660727" w:rsidRPr="00EC3EB5">
              <w:rPr>
                <w:rFonts w:ascii="Arial" w:hAnsi="Arial" w:cs="Arial"/>
                <w:b/>
                <w:bCs/>
                <w:sz w:val="22"/>
                <w:szCs w:val="22"/>
              </w:rPr>
              <w:t>du marché ou de l’accord-cadre</w:t>
            </w:r>
            <w:r w:rsidRPr="00EC3EB5">
              <w:rPr>
                <w:rFonts w:ascii="Arial" w:hAnsi="Arial" w:cs="Arial"/>
                <w:b/>
                <w:bCs/>
                <w:sz w:val="22"/>
                <w:szCs w:val="22"/>
              </w:rPr>
              <w:t xml:space="preserve"> par le </w:t>
            </w:r>
            <w:r w:rsidR="00036500" w:rsidRPr="00EC3EB5">
              <w:rPr>
                <w:rFonts w:ascii="Arial" w:hAnsi="Arial" w:cs="Arial"/>
                <w:b/>
                <w:bCs/>
                <w:sz w:val="22"/>
                <w:szCs w:val="22"/>
              </w:rPr>
              <w:t>titulaire individuel ou</w:t>
            </w:r>
            <w:r w:rsidR="00354C04" w:rsidRPr="00EC3EB5">
              <w:rPr>
                <w:rFonts w:ascii="Arial" w:hAnsi="Arial" w:cs="Arial"/>
                <w:b/>
                <w:bCs/>
                <w:sz w:val="22"/>
                <w:szCs w:val="22"/>
              </w:rPr>
              <w:t>, en cas groupement, le mandataire dûment habilité ou</w:t>
            </w:r>
            <w:r w:rsidR="00036500" w:rsidRPr="00EC3EB5">
              <w:rPr>
                <w:rFonts w:ascii="Arial" w:hAnsi="Arial" w:cs="Arial"/>
                <w:b/>
                <w:bCs/>
                <w:sz w:val="22"/>
                <w:szCs w:val="22"/>
              </w:rPr>
              <w:t xml:space="preserve"> chaque membre du groupement</w:t>
            </w:r>
            <w:r w:rsidRPr="00EC3EB5">
              <w:rPr>
                <w:rFonts w:ascii="Arial" w:hAnsi="Arial" w:cs="Arial"/>
                <w:b/>
                <w:bCs/>
                <w:sz w:val="22"/>
                <w:szCs w:val="22"/>
              </w:rPr>
              <w:t>.</w:t>
            </w:r>
          </w:p>
        </w:tc>
      </w:tr>
    </w:tbl>
    <w:p w14:paraId="7B10EB14" w14:textId="77777777" w:rsidR="009B1CD0" w:rsidRPr="00EC3EB5" w:rsidRDefault="009B1CD0" w:rsidP="006C4338">
      <w:pPr>
        <w:tabs>
          <w:tab w:val="left" w:pos="851"/>
        </w:tabs>
        <w:jc w:val="both"/>
      </w:pPr>
    </w:p>
    <w:p w14:paraId="58A7FB95" w14:textId="77777777" w:rsidR="00390D3A" w:rsidRDefault="00390D3A" w:rsidP="00390D3A">
      <w:pPr>
        <w:pStyle w:val="Default"/>
        <w:jc w:val="both"/>
        <w:rPr>
          <w:sz w:val="20"/>
          <w:szCs w:val="20"/>
        </w:rPr>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14:paraId="53174930" w14:textId="77777777" w:rsidR="00A76ADA" w:rsidRPr="00EC3EB5" w:rsidRDefault="00A76ADA" w:rsidP="006C4338">
      <w:pPr>
        <w:tabs>
          <w:tab w:val="left" w:pos="851"/>
        </w:tabs>
        <w:jc w:val="both"/>
      </w:pPr>
    </w:p>
    <w:p w14:paraId="3F5F9812" w14:textId="77777777" w:rsidR="00332B12" w:rsidRPr="00EC3EB5" w:rsidRDefault="00332B12" w:rsidP="00332B12">
      <w:pPr>
        <w:pStyle w:val="fcase1ertab"/>
        <w:tabs>
          <w:tab w:val="left" w:pos="851"/>
        </w:tabs>
        <w:ind w:left="0" w:firstLine="0"/>
        <w:rPr>
          <w:rFonts w:ascii="Arial" w:hAnsi="Arial" w:cs="Arial"/>
          <w:i/>
          <w:sz w:val="18"/>
          <w:szCs w:val="18"/>
        </w:rPr>
      </w:pPr>
      <w:r w:rsidRPr="00EC3EB5">
        <w:rPr>
          <w:rFonts w:ascii="Arial" w:hAnsi="Arial" w:cs="Arial"/>
          <w:b/>
          <w:sz w:val="22"/>
          <w:szCs w:val="22"/>
        </w:rPr>
        <w:t>C1 – Signature du marché ou de l’accord-cadre par le titulaire individuel :</w:t>
      </w:r>
    </w:p>
    <w:p w14:paraId="5159B804" w14:textId="77777777" w:rsidR="00332B12" w:rsidRPr="00EC3EB5"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EC3EB5" w14:paraId="0AB2DF3F"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9F5443F" w14:textId="77777777" w:rsidR="00332B12" w:rsidRPr="00EC3EB5" w:rsidRDefault="00332B12" w:rsidP="00B054DA">
            <w:pPr>
              <w:tabs>
                <w:tab w:val="left" w:pos="851"/>
              </w:tabs>
              <w:jc w:val="center"/>
              <w:rPr>
                <w:rFonts w:ascii="Arial" w:hAnsi="Arial" w:cs="Arial"/>
                <w:b/>
                <w:bCs/>
              </w:rPr>
            </w:pPr>
            <w:r w:rsidRPr="00EC3EB5">
              <w:rPr>
                <w:rFonts w:ascii="Arial" w:hAnsi="Arial" w:cs="Arial"/>
                <w:b/>
                <w:bCs/>
              </w:rPr>
              <w:t>Nom, prénom et qualité</w:t>
            </w:r>
          </w:p>
          <w:p w14:paraId="51481A13" w14:textId="77777777" w:rsidR="00332B12" w:rsidRPr="00EC3EB5" w:rsidRDefault="00332B12" w:rsidP="00B054DA">
            <w:pPr>
              <w:tabs>
                <w:tab w:val="left" w:pos="851"/>
              </w:tabs>
              <w:jc w:val="center"/>
              <w:rPr>
                <w:rFonts w:ascii="Arial" w:hAnsi="Arial" w:cs="Arial"/>
                <w:b/>
                <w:bCs/>
              </w:rPr>
            </w:pPr>
            <w:proofErr w:type="gramStart"/>
            <w:r w:rsidRPr="00EC3EB5">
              <w:rPr>
                <w:rFonts w:ascii="Arial" w:hAnsi="Arial" w:cs="Arial"/>
                <w:b/>
                <w:bCs/>
              </w:rPr>
              <w:t>du</w:t>
            </w:r>
            <w:proofErr w:type="gramEnd"/>
            <w:r w:rsidRPr="00EC3EB5">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61D280A" w14:textId="77777777" w:rsidR="00332B12" w:rsidRPr="00EC3EB5" w:rsidRDefault="00332B12" w:rsidP="00B054DA">
            <w:pPr>
              <w:tabs>
                <w:tab w:val="left" w:pos="851"/>
              </w:tabs>
              <w:jc w:val="center"/>
              <w:rPr>
                <w:rFonts w:ascii="Arial" w:hAnsi="Arial" w:cs="Arial"/>
                <w:b/>
                <w:bCs/>
              </w:rPr>
            </w:pPr>
            <w:r w:rsidRPr="00EC3EB5">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5D901" w14:textId="77777777" w:rsidR="00332B12" w:rsidRPr="00EC3EB5" w:rsidRDefault="00332B12" w:rsidP="00B054DA">
            <w:pPr>
              <w:tabs>
                <w:tab w:val="left" w:pos="851"/>
              </w:tabs>
              <w:jc w:val="center"/>
              <w:rPr>
                <w:rFonts w:ascii="Arial" w:hAnsi="Arial" w:cs="Arial"/>
                <w:b/>
                <w:bCs/>
              </w:rPr>
            </w:pPr>
            <w:r w:rsidRPr="00EC3EB5">
              <w:rPr>
                <w:rFonts w:ascii="Arial" w:hAnsi="Arial" w:cs="Arial"/>
                <w:b/>
                <w:bCs/>
              </w:rPr>
              <w:t>Signature</w:t>
            </w:r>
          </w:p>
        </w:tc>
      </w:tr>
      <w:tr w:rsidR="00332B12" w:rsidRPr="00EC3EB5" w14:paraId="68CD0598" w14:textId="77777777" w:rsidTr="001237D2">
        <w:trPr>
          <w:trHeight w:val="2608"/>
        </w:trPr>
        <w:tc>
          <w:tcPr>
            <w:tcW w:w="4644" w:type="dxa"/>
            <w:tcBorders>
              <w:top w:val="single" w:sz="4" w:space="0" w:color="000000"/>
              <w:left w:val="single" w:sz="4" w:space="0" w:color="000000"/>
              <w:bottom w:val="single" w:sz="4" w:space="0" w:color="auto"/>
            </w:tcBorders>
            <w:shd w:val="clear" w:color="auto" w:fill="auto"/>
          </w:tcPr>
          <w:p w14:paraId="0B2B2C3D" w14:textId="77777777" w:rsidR="005E478B" w:rsidRPr="00EC3EB5" w:rsidRDefault="005E478B"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24CC40E" w14:textId="77777777" w:rsidR="00332B12" w:rsidRPr="00EC3EB5"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60A00CA" w14:textId="77777777" w:rsidR="00332B12" w:rsidRPr="00EC3EB5" w:rsidRDefault="00332B12" w:rsidP="00B054DA">
            <w:pPr>
              <w:tabs>
                <w:tab w:val="left" w:pos="851"/>
              </w:tabs>
              <w:snapToGrid w:val="0"/>
              <w:jc w:val="both"/>
              <w:rPr>
                <w:rFonts w:ascii="Arial" w:hAnsi="Arial" w:cs="Arial"/>
                <w:b/>
                <w:bCs/>
              </w:rPr>
            </w:pPr>
          </w:p>
        </w:tc>
      </w:tr>
    </w:tbl>
    <w:p w14:paraId="1C5C8B9C" w14:textId="77777777" w:rsidR="002904AF" w:rsidRPr="00EC3EB5" w:rsidRDefault="002904AF" w:rsidP="002904AF">
      <w:pPr>
        <w:tabs>
          <w:tab w:val="left" w:pos="851"/>
        </w:tabs>
        <w:jc w:val="both"/>
        <w:rPr>
          <w:rFonts w:ascii="Arial" w:hAnsi="Arial" w:cs="Arial"/>
        </w:rPr>
      </w:pPr>
      <w:r w:rsidRPr="00EC3EB5">
        <w:rPr>
          <w:rFonts w:ascii="Arial" w:hAnsi="Arial" w:cs="Arial"/>
          <w:sz w:val="18"/>
          <w:szCs w:val="18"/>
        </w:rPr>
        <w:t>(*) Le signataire doit avoir le pouvoir d’engager la personne qu’il représente.</w:t>
      </w:r>
    </w:p>
    <w:p w14:paraId="2564AF06" w14:textId="77777777" w:rsidR="00332B12" w:rsidRPr="00EC3EB5" w:rsidRDefault="00332B12" w:rsidP="00332B12">
      <w:pPr>
        <w:pStyle w:val="fcase1ertab"/>
        <w:tabs>
          <w:tab w:val="left" w:pos="851"/>
        </w:tabs>
        <w:ind w:left="0" w:firstLine="0"/>
        <w:rPr>
          <w:rFonts w:ascii="Arial" w:hAnsi="Arial" w:cs="Arial"/>
          <w:b/>
          <w:sz w:val="22"/>
          <w:szCs w:val="22"/>
        </w:rPr>
      </w:pPr>
    </w:p>
    <w:p w14:paraId="229B3A5F" w14:textId="77777777" w:rsidR="00A76ADA" w:rsidRPr="00EC3EB5" w:rsidRDefault="00A76ADA" w:rsidP="00332B12">
      <w:pPr>
        <w:pStyle w:val="fcase1ertab"/>
        <w:tabs>
          <w:tab w:val="left" w:pos="851"/>
        </w:tabs>
        <w:ind w:left="0" w:firstLine="0"/>
        <w:rPr>
          <w:rFonts w:ascii="Arial" w:hAnsi="Arial" w:cs="Arial"/>
          <w:b/>
          <w:sz w:val="22"/>
          <w:szCs w:val="22"/>
        </w:rPr>
      </w:pPr>
    </w:p>
    <w:p w14:paraId="381B030A" w14:textId="77777777" w:rsidR="00332B12" w:rsidRPr="00EC3EB5" w:rsidRDefault="00332B12" w:rsidP="00332B12">
      <w:pPr>
        <w:pStyle w:val="fcase1ertab"/>
        <w:tabs>
          <w:tab w:val="left" w:pos="851"/>
        </w:tabs>
        <w:ind w:left="0" w:firstLine="0"/>
        <w:rPr>
          <w:rFonts w:ascii="Arial" w:hAnsi="Arial" w:cs="Arial"/>
          <w:i/>
          <w:sz w:val="18"/>
          <w:szCs w:val="18"/>
        </w:rPr>
      </w:pPr>
      <w:r w:rsidRPr="00EC3EB5">
        <w:rPr>
          <w:rFonts w:ascii="Arial" w:hAnsi="Arial" w:cs="Arial"/>
          <w:b/>
          <w:sz w:val="22"/>
          <w:szCs w:val="22"/>
        </w:rPr>
        <w:t>C2 – Signature du marché ou de l’accord-cadre en cas de groupement :</w:t>
      </w:r>
    </w:p>
    <w:p w14:paraId="7F5056C5" w14:textId="77777777" w:rsidR="00332B12" w:rsidRPr="00EC3EB5" w:rsidRDefault="00332B12" w:rsidP="006C4338">
      <w:pPr>
        <w:tabs>
          <w:tab w:val="left" w:pos="851"/>
        </w:tabs>
        <w:jc w:val="both"/>
      </w:pPr>
    </w:p>
    <w:p w14:paraId="481DAFFD" w14:textId="347CD8FD" w:rsidR="009B1CD0" w:rsidRPr="00EC3EB5" w:rsidRDefault="002904AF" w:rsidP="0099318E">
      <w:pPr>
        <w:tabs>
          <w:tab w:val="left" w:pos="851"/>
        </w:tabs>
        <w:jc w:val="both"/>
        <w:rPr>
          <w:rFonts w:ascii="Arial" w:hAnsi="Arial" w:cs="Arial"/>
          <w:sz w:val="18"/>
          <w:szCs w:val="18"/>
        </w:rPr>
      </w:pPr>
      <w:r w:rsidRPr="00EC3EB5">
        <w:rPr>
          <w:rFonts w:ascii="Arial" w:hAnsi="Arial" w:cs="Arial"/>
        </w:rPr>
        <w:t>L</w:t>
      </w:r>
      <w:r w:rsidR="00036500" w:rsidRPr="00EC3EB5">
        <w:rPr>
          <w:rFonts w:ascii="Arial" w:hAnsi="Arial" w:cs="Arial"/>
        </w:rPr>
        <w:t xml:space="preserve">es membres </w:t>
      </w:r>
      <w:r w:rsidRPr="00EC3EB5">
        <w:rPr>
          <w:rFonts w:ascii="Arial" w:hAnsi="Arial" w:cs="Arial"/>
        </w:rPr>
        <w:t xml:space="preserve">du groupement d’opérateurs économiques </w:t>
      </w:r>
      <w:r w:rsidR="00036500" w:rsidRPr="00EC3EB5">
        <w:rPr>
          <w:rFonts w:ascii="Arial" w:hAnsi="Arial" w:cs="Arial"/>
        </w:rPr>
        <w:t xml:space="preserve">désignent le mandataire suivant </w:t>
      </w:r>
      <w:r w:rsidR="008834C2" w:rsidRPr="00EC3EB5">
        <w:rPr>
          <w:rFonts w:ascii="Arial" w:hAnsi="Arial" w:cs="Arial"/>
          <w:i/>
          <w:sz w:val="18"/>
          <w:szCs w:val="18"/>
        </w:rPr>
        <w:t>(</w:t>
      </w:r>
      <w:hyperlink r:id="rId14" w:history="1">
        <w:r w:rsidR="008834C2" w:rsidRPr="00EC3EB5">
          <w:rPr>
            <w:rStyle w:val="Lienhypertexte"/>
            <w:rFonts w:ascii="Arial" w:hAnsi="Arial" w:cs="Arial"/>
            <w:i/>
            <w:sz w:val="18"/>
            <w:szCs w:val="18"/>
          </w:rPr>
          <w:t>article R. 2142-23</w:t>
        </w:r>
      </w:hyperlink>
      <w:r w:rsidR="008834C2" w:rsidRPr="00EC3EB5">
        <w:rPr>
          <w:rFonts w:ascii="Arial" w:hAnsi="Arial" w:cs="Arial"/>
          <w:i/>
          <w:sz w:val="18"/>
          <w:szCs w:val="18"/>
        </w:rPr>
        <w:t xml:space="preserve"> ou </w:t>
      </w:r>
      <w:hyperlink r:id="rId15" w:history="1">
        <w:r w:rsidR="008834C2" w:rsidRPr="00EC3EB5">
          <w:rPr>
            <w:rStyle w:val="Lienhypertexte"/>
            <w:rFonts w:ascii="Arial" w:hAnsi="Arial" w:cs="Arial"/>
            <w:i/>
            <w:sz w:val="18"/>
            <w:szCs w:val="18"/>
          </w:rPr>
          <w:t>article R. 2342-12</w:t>
        </w:r>
      </w:hyperlink>
      <w:r w:rsidR="008834C2" w:rsidRPr="00EC3EB5">
        <w:rPr>
          <w:rFonts w:ascii="Arial" w:hAnsi="Arial" w:cs="Arial"/>
          <w:i/>
          <w:sz w:val="18"/>
          <w:szCs w:val="18"/>
        </w:rPr>
        <w:t xml:space="preserve"> du code de la commande publique)</w:t>
      </w:r>
      <w:r w:rsidR="00036500" w:rsidRPr="00EC3EB5">
        <w:rPr>
          <w:rFonts w:ascii="Arial" w:hAnsi="Arial" w:cs="Arial"/>
          <w:i/>
          <w:sz w:val="18"/>
          <w:szCs w:val="18"/>
        </w:rPr>
        <w:t> </w:t>
      </w:r>
      <w:r w:rsidR="00036500" w:rsidRPr="00EC3EB5">
        <w:rPr>
          <w:rFonts w:ascii="Arial" w:hAnsi="Arial" w:cs="Arial"/>
          <w:sz w:val="18"/>
          <w:szCs w:val="18"/>
        </w:rPr>
        <w:t>:</w:t>
      </w:r>
    </w:p>
    <w:p w14:paraId="35F55075" w14:textId="77777777" w:rsidR="00036500" w:rsidRPr="00EC3EB5" w:rsidRDefault="00036500" w:rsidP="005846FB">
      <w:pPr>
        <w:tabs>
          <w:tab w:val="left" w:pos="851"/>
        </w:tabs>
        <w:rPr>
          <w:rFonts w:ascii="Arial" w:hAnsi="Arial" w:cs="Arial"/>
          <w:i/>
          <w:sz w:val="18"/>
          <w:szCs w:val="18"/>
        </w:rPr>
      </w:pPr>
      <w:r w:rsidRPr="00EC3EB5">
        <w:rPr>
          <w:rFonts w:ascii="Arial" w:hAnsi="Arial" w:cs="Arial"/>
          <w:i/>
          <w:sz w:val="18"/>
          <w:szCs w:val="18"/>
        </w:rPr>
        <w:t>[Indiquer le nom commercial et la dénomination sociale du mandataire]</w:t>
      </w:r>
    </w:p>
    <w:p w14:paraId="1F1C604A" w14:textId="77777777" w:rsidR="009B1CD0" w:rsidRPr="00EC3EB5" w:rsidRDefault="009B1CD0" w:rsidP="005846FB">
      <w:pPr>
        <w:tabs>
          <w:tab w:val="left" w:pos="851"/>
        </w:tabs>
        <w:rPr>
          <w:rFonts w:ascii="Arial" w:hAnsi="Arial" w:cs="Arial"/>
        </w:rPr>
      </w:pPr>
    </w:p>
    <w:p w14:paraId="1EA6AACF" w14:textId="77777777" w:rsidR="00036500" w:rsidRPr="00EC3EB5" w:rsidRDefault="00036500" w:rsidP="005846FB">
      <w:pPr>
        <w:tabs>
          <w:tab w:val="left" w:pos="851"/>
        </w:tabs>
        <w:rPr>
          <w:rFonts w:ascii="Arial" w:hAnsi="Arial" w:cs="Arial"/>
        </w:rPr>
      </w:pPr>
    </w:p>
    <w:p w14:paraId="722450B0" w14:textId="77777777" w:rsidR="00036500" w:rsidRPr="00EC3EB5" w:rsidRDefault="004A7169" w:rsidP="00710FD6">
      <w:pPr>
        <w:pStyle w:val="fcase1ertab"/>
        <w:tabs>
          <w:tab w:val="left" w:pos="851"/>
        </w:tabs>
        <w:ind w:left="0" w:firstLine="0"/>
        <w:rPr>
          <w:rFonts w:ascii="Arial" w:hAnsi="Arial" w:cs="Arial"/>
        </w:rPr>
      </w:pPr>
      <w:r w:rsidRPr="00EC3EB5">
        <w:rPr>
          <w:rFonts w:ascii="Arial" w:hAnsi="Arial" w:cs="Arial"/>
        </w:rPr>
        <w:t xml:space="preserve">En cas de groupement conjoint, </w:t>
      </w:r>
      <w:r w:rsidR="00036500" w:rsidRPr="00EC3EB5">
        <w:rPr>
          <w:rFonts w:ascii="Arial" w:hAnsi="Arial" w:cs="Arial"/>
        </w:rPr>
        <w:t xml:space="preserve">le mandataire </w:t>
      </w:r>
      <w:r w:rsidRPr="00EC3EB5">
        <w:rPr>
          <w:rFonts w:ascii="Arial" w:hAnsi="Arial" w:cs="Arial"/>
        </w:rPr>
        <w:t xml:space="preserve">du groupement </w:t>
      </w:r>
      <w:r w:rsidR="00036500" w:rsidRPr="00EC3EB5">
        <w:rPr>
          <w:rFonts w:ascii="Arial" w:hAnsi="Arial" w:cs="Arial"/>
        </w:rPr>
        <w:t>est :</w:t>
      </w:r>
    </w:p>
    <w:p w14:paraId="763853F7" w14:textId="77777777" w:rsidR="00036500" w:rsidRPr="00EC3EB5" w:rsidRDefault="00036500" w:rsidP="00E47798">
      <w:pPr>
        <w:pStyle w:val="fcase1ertab"/>
        <w:tabs>
          <w:tab w:val="left" w:pos="851"/>
        </w:tabs>
        <w:rPr>
          <w:rFonts w:ascii="Arial" w:hAnsi="Arial" w:cs="Arial"/>
        </w:rPr>
      </w:pPr>
      <w:r w:rsidRPr="00EC3EB5">
        <w:rPr>
          <w:rFonts w:ascii="Arial" w:hAnsi="Arial" w:cs="Arial"/>
          <w:i/>
          <w:iCs/>
          <w:sz w:val="18"/>
          <w:szCs w:val="18"/>
        </w:rPr>
        <w:t>(Cocher la case correspondante.)</w:t>
      </w:r>
    </w:p>
    <w:p w14:paraId="69FA1773" w14:textId="77777777" w:rsidR="00354C04" w:rsidRPr="00EC3EB5" w:rsidRDefault="00354C04" w:rsidP="0083205E">
      <w:pPr>
        <w:pStyle w:val="fcase1ertab"/>
        <w:tabs>
          <w:tab w:val="clear" w:pos="426"/>
          <w:tab w:val="left" w:pos="851"/>
        </w:tabs>
        <w:spacing w:before="120"/>
        <w:ind w:left="0" w:firstLine="851"/>
        <w:rPr>
          <w:rFonts w:ascii="Arial" w:hAnsi="Arial" w:cs="Arial"/>
        </w:rPr>
      </w:pPr>
      <w:r w:rsidRPr="00EC3EB5">
        <w:fldChar w:fldCharType="begin">
          <w:ffData>
            <w:name w:val=""/>
            <w:enabled/>
            <w:calcOnExit w:val="0"/>
            <w:checkBox>
              <w:size w:val="20"/>
              <w:default w:val="0"/>
            </w:checkBox>
          </w:ffData>
        </w:fldChar>
      </w:r>
      <w:r w:rsidRPr="00EC3EB5">
        <w:instrText xml:space="preserve"> FORMCHECKBOX </w:instrText>
      </w:r>
      <w:r w:rsidR="007946B8">
        <w:fldChar w:fldCharType="separate"/>
      </w:r>
      <w:r w:rsidRPr="00EC3EB5">
        <w:fldChar w:fldCharType="end"/>
      </w:r>
      <w:r w:rsidRPr="00EC3EB5">
        <w:rPr>
          <w:rFonts w:ascii="Arial" w:hAnsi="Arial" w:cs="Arial"/>
          <w:i/>
          <w:iCs/>
        </w:rPr>
        <w:t xml:space="preserve"> </w:t>
      </w:r>
      <w:proofErr w:type="gramStart"/>
      <w:r w:rsidRPr="00EC3EB5">
        <w:rPr>
          <w:rFonts w:ascii="Arial" w:hAnsi="Arial" w:cs="Arial"/>
        </w:rPr>
        <w:t>conjoint</w:t>
      </w:r>
      <w:proofErr w:type="gramEnd"/>
      <w:r w:rsidRPr="00EC3EB5">
        <w:rPr>
          <w:rFonts w:ascii="Arial" w:hAnsi="Arial" w:cs="Arial"/>
        </w:rPr>
        <w:tab/>
      </w:r>
      <w:r w:rsidRPr="00EC3EB5">
        <w:rPr>
          <w:rFonts w:ascii="Arial" w:hAnsi="Arial" w:cs="Arial"/>
        </w:rPr>
        <w:tab/>
        <w:t>OU</w:t>
      </w:r>
      <w:r w:rsidRPr="00EC3EB5">
        <w:rPr>
          <w:rFonts w:ascii="Arial" w:hAnsi="Arial" w:cs="Arial"/>
        </w:rPr>
        <w:tab/>
      </w:r>
      <w:r w:rsidRPr="00EC3EB5">
        <w:rPr>
          <w:rFonts w:ascii="Arial" w:hAnsi="Arial" w:cs="Arial"/>
        </w:rPr>
        <w:tab/>
      </w:r>
      <w:r w:rsidRPr="00EC3EB5">
        <w:fldChar w:fldCharType="begin">
          <w:ffData>
            <w:name w:val=""/>
            <w:enabled/>
            <w:calcOnExit w:val="0"/>
            <w:checkBox>
              <w:size w:val="20"/>
              <w:default w:val="0"/>
            </w:checkBox>
          </w:ffData>
        </w:fldChar>
      </w:r>
      <w:r w:rsidRPr="00EC3EB5">
        <w:instrText xml:space="preserve"> FORMCHECKBOX </w:instrText>
      </w:r>
      <w:r w:rsidR="007946B8">
        <w:fldChar w:fldCharType="separate"/>
      </w:r>
      <w:r w:rsidRPr="00EC3EB5">
        <w:fldChar w:fldCharType="end"/>
      </w:r>
      <w:r w:rsidRPr="00EC3EB5">
        <w:rPr>
          <w:rFonts w:ascii="Arial" w:hAnsi="Arial" w:cs="Arial"/>
          <w:iCs/>
        </w:rPr>
        <w:t xml:space="preserve"> </w:t>
      </w:r>
      <w:r w:rsidRPr="00EC3EB5">
        <w:rPr>
          <w:rFonts w:ascii="Arial" w:hAnsi="Arial" w:cs="Arial"/>
        </w:rPr>
        <w:t>solidaire</w:t>
      </w:r>
    </w:p>
    <w:p w14:paraId="3A628632" w14:textId="77777777" w:rsidR="009B1CD0" w:rsidRPr="00EC3EB5" w:rsidRDefault="009B1CD0" w:rsidP="0083205E">
      <w:pPr>
        <w:tabs>
          <w:tab w:val="left" w:pos="851"/>
        </w:tabs>
        <w:rPr>
          <w:rFonts w:ascii="Arial" w:hAnsi="Arial" w:cs="Arial"/>
        </w:rPr>
      </w:pPr>
    </w:p>
    <w:p w14:paraId="70C309D2" w14:textId="77777777" w:rsidR="001C733C" w:rsidRPr="00EC3EB5" w:rsidRDefault="001C733C" w:rsidP="00CD46CC">
      <w:pPr>
        <w:tabs>
          <w:tab w:val="left" w:pos="851"/>
        </w:tabs>
        <w:rPr>
          <w:rFonts w:ascii="Arial" w:hAnsi="Arial" w:cs="Arial"/>
        </w:rPr>
      </w:pPr>
    </w:p>
    <w:p w14:paraId="055CBF72" w14:textId="77777777" w:rsidR="002904AF" w:rsidRPr="00EC3EB5" w:rsidRDefault="0021527A" w:rsidP="001C733C">
      <w:pPr>
        <w:pStyle w:val="fcasegauche"/>
        <w:tabs>
          <w:tab w:val="left" w:pos="426"/>
          <w:tab w:val="left" w:pos="851"/>
        </w:tabs>
        <w:spacing w:after="0"/>
        <w:ind w:left="0" w:firstLine="0"/>
        <w:jc w:val="left"/>
        <w:rPr>
          <w:rFonts w:ascii="Arial" w:hAnsi="Arial" w:cs="Arial"/>
        </w:rPr>
      </w:pPr>
      <w:r w:rsidRPr="00EC3EB5">
        <w:fldChar w:fldCharType="begin">
          <w:ffData>
            <w:name w:val=""/>
            <w:enabled/>
            <w:calcOnExit w:val="0"/>
            <w:checkBox>
              <w:size w:val="20"/>
              <w:default w:val="0"/>
            </w:checkBox>
          </w:ffData>
        </w:fldChar>
      </w:r>
      <w:r w:rsidRPr="00EC3EB5">
        <w:instrText xml:space="preserve"> FORMCHECKBOX </w:instrText>
      </w:r>
      <w:r w:rsidR="007946B8">
        <w:fldChar w:fldCharType="separate"/>
      </w:r>
      <w:r w:rsidRPr="00EC3EB5">
        <w:fldChar w:fldCharType="end"/>
      </w:r>
      <w:r w:rsidRPr="00EC3EB5">
        <w:t xml:space="preserve"> </w:t>
      </w:r>
      <w:r w:rsidR="001C733C" w:rsidRPr="00EC3EB5">
        <w:rPr>
          <w:rFonts w:ascii="Arial" w:hAnsi="Arial" w:cs="Arial"/>
        </w:rPr>
        <w:t>Les membres du groupement</w:t>
      </w:r>
      <w:r w:rsidRPr="00EC3EB5">
        <w:rPr>
          <w:rFonts w:ascii="Arial" w:hAnsi="Arial" w:cs="Arial"/>
        </w:rPr>
        <w:t xml:space="preserve"> ont donné mandat</w:t>
      </w:r>
      <w:r w:rsidR="007F68A6" w:rsidRPr="00EC3EB5">
        <w:rPr>
          <w:rFonts w:ascii="Arial" w:hAnsi="Arial" w:cs="Arial"/>
        </w:rPr>
        <w:t xml:space="preserve"> au mandataire, qui signe le présent acte d’engagement</w:t>
      </w:r>
      <w:r w:rsidR="002904AF" w:rsidRPr="00EC3EB5">
        <w:rPr>
          <w:rFonts w:ascii="Arial" w:hAnsi="Arial" w:cs="Arial"/>
        </w:rPr>
        <w:t> :</w:t>
      </w:r>
    </w:p>
    <w:p w14:paraId="52291928" w14:textId="77777777" w:rsidR="001C733C" w:rsidRPr="00EC3EB5" w:rsidRDefault="001C733C" w:rsidP="001C733C">
      <w:pPr>
        <w:tabs>
          <w:tab w:val="left" w:pos="851"/>
        </w:tabs>
        <w:rPr>
          <w:rFonts w:ascii="Arial" w:hAnsi="Arial" w:cs="Arial"/>
        </w:rPr>
      </w:pPr>
      <w:r w:rsidRPr="00EC3EB5">
        <w:rPr>
          <w:rFonts w:ascii="Arial" w:hAnsi="Arial" w:cs="Arial"/>
          <w:i/>
          <w:sz w:val="18"/>
          <w:szCs w:val="18"/>
        </w:rPr>
        <w:t xml:space="preserve">(Cocher la </w:t>
      </w:r>
      <w:r w:rsidR="002904AF" w:rsidRPr="00EC3EB5">
        <w:rPr>
          <w:rFonts w:ascii="Arial" w:hAnsi="Arial" w:cs="Arial"/>
          <w:i/>
          <w:sz w:val="18"/>
          <w:szCs w:val="18"/>
        </w:rPr>
        <w:t xml:space="preserve">ou les </w:t>
      </w:r>
      <w:r w:rsidRPr="00EC3EB5">
        <w:rPr>
          <w:rFonts w:ascii="Arial" w:hAnsi="Arial" w:cs="Arial"/>
          <w:i/>
          <w:sz w:val="18"/>
          <w:szCs w:val="18"/>
        </w:rPr>
        <w:t>case</w:t>
      </w:r>
      <w:r w:rsidR="002904AF" w:rsidRPr="00EC3EB5">
        <w:rPr>
          <w:rFonts w:ascii="Arial" w:hAnsi="Arial" w:cs="Arial"/>
          <w:i/>
          <w:sz w:val="18"/>
          <w:szCs w:val="18"/>
        </w:rPr>
        <w:t>s</w:t>
      </w:r>
      <w:r w:rsidRPr="00EC3EB5">
        <w:rPr>
          <w:rFonts w:ascii="Arial" w:hAnsi="Arial" w:cs="Arial"/>
          <w:i/>
          <w:sz w:val="18"/>
          <w:szCs w:val="18"/>
        </w:rPr>
        <w:t xml:space="preserve"> correspondante</w:t>
      </w:r>
      <w:r w:rsidR="002904AF" w:rsidRPr="00EC3EB5">
        <w:rPr>
          <w:rFonts w:ascii="Arial" w:hAnsi="Arial" w:cs="Arial"/>
          <w:i/>
          <w:sz w:val="18"/>
          <w:szCs w:val="18"/>
        </w:rPr>
        <w:t>s</w:t>
      </w:r>
      <w:r w:rsidRPr="00EC3EB5">
        <w:rPr>
          <w:rFonts w:ascii="Arial" w:hAnsi="Arial" w:cs="Arial"/>
          <w:i/>
          <w:sz w:val="18"/>
          <w:szCs w:val="18"/>
        </w:rPr>
        <w:t>.)</w:t>
      </w:r>
    </w:p>
    <w:p w14:paraId="0DB6FBD6" w14:textId="77777777" w:rsidR="001C733C" w:rsidRPr="00EC3EB5" w:rsidRDefault="001C733C" w:rsidP="001C733C">
      <w:pPr>
        <w:pStyle w:val="fcasegauche"/>
        <w:tabs>
          <w:tab w:val="left" w:pos="426"/>
          <w:tab w:val="left" w:pos="851"/>
        </w:tabs>
        <w:spacing w:after="0"/>
        <w:ind w:left="0" w:firstLine="0"/>
        <w:jc w:val="left"/>
        <w:rPr>
          <w:rFonts w:ascii="Arial" w:hAnsi="Arial" w:cs="Arial"/>
        </w:rPr>
      </w:pPr>
    </w:p>
    <w:p w14:paraId="3FE7EE39" w14:textId="77777777" w:rsidR="002904AF" w:rsidRPr="00EC3EB5" w:rsidRDefault="001C733C" w:rsidP="009B45B9">
      <w:pPr>
        <w:tabs>
          <w:tab w:val="left" w:pos="851"/>
        </w:tabs>
        <w:ind w:left="1695" w:hanging="1695"/>
        <w:rPr>
          <w:rFonts w:ascii="Arial" w:hAnsi="Arial" w:cs="Arial"/>
        </w:rPr>
      </w:pPr>
      <w:r w:rsidRPr="00EC3EB5">
        <w:tab/>
      </w:r>
      <w:r w:rsidRPr="00EC3EB5">
        <w:fldChar w:fldCharType="begin">
          <w:ffData>
            <w:name w:val=""/>
            <w:enabled/>
            <w:calcOnExit w:val="0"/>
            <w:checkBox>
              <w:size w:val="20"/>
              <w:default w:val="0"/>
            </w:checkBox>
          </w:ffData>
        </w:fldChar>
      </w:r>
      <w:r w:rsidRPr="00EC3EB5">
        <w:instrText xml:space="preserve"> FORMCHECKBOX </w:instrText>
      </w:r>
      <w:r w:rsidR="007946B8">
        <w:fldChar w:fldCharType="separate"/>
      </w:r>
      <w:r w:rsidRPr="00EC3EB5">
        <w:fldChar w:fldCharType="end"/>
      </w:r>
      <w:r w:rsidRPr="00EC3EB5">
        <w:tab/>
      </w:r>
      <w:proofErr w:type="gramStart"/>
      <w:r w:rsidR="002904AF" w:rsidRPr="00EC3EB5">
        <w:rPr>
          <w:rFonts w:ascii="Arial" w:hAnsi="Arial" w:cs="Arial"/>
        </w:rPr>
        <w:t>pour</w:t>
      </w:r>
      <w:proofErr w:type="gramEnd"/>
      <w:r w:rsidR="002904AF" w:rsidRPr="00EC3EB5">
        <w:rPr>
          <w:rFonts w:ascii="Arial" w:hAnsi="Arial" w:cs="Arial"/>
        </w:rPr>
        <w:t xml:space="preserve"> signer le présent acte d’engagement en leur nom et pour leur compte</w:t>
      </w:r>
      <w:r w:rsidR="007F68A6" w:rsidRPr="00EC3EB5">
        <w:rPr>
          <w:rFonts w:ascii="Arial" w:hAnsi="Arial" w:cs="Arial"/>
        </w:rPr>
        <w:t xml:space="preserve">, </w:t>
      </w:r>
      <w:r w:rsidR="0021527A" w:rsidRPr="00EC3EB5">
        <w:rPr>
          <w:rFonts w:ascii="Arial" w:hAnsi="Arial" w:cs="Arial"/>
        </w:rPr>
        <w:t xml:space="preserve">pour les représenter vis-à-vis de l’acheteur </w:t>
      </w:r>
      <w:r w:rsidR="007F68A6" w:rsidRPr="00EC3EB5">
        <w:rPr>
          <w:rFonts w:ascii="Arial" w:hAnsi="Arial" w:cs="Arial"/>
        </w:rPr>
        <w:t>et pour coordonner l’ensemble des prestations</w:t>
      </w:r>
      <w:r w:rsidR="00983FF3" w:rsidRPr="00EC3EB5">
        <w:rPr>
          <w:rFonts w:ascii="Arial" w:hAnsi="Arial" w:cs="Arial"/>
        </w:rPr>
        <w:t> ;</w:t>
      </w:r>
    </w:p>
    <w:p w14:paraId="3FAAE45D" w14:textId="77777777" w:rsidR="002904AF" w:rsidRPr="00EC3EB5" w:rsidRDefault="002904AF" w:rsidP="001C733C">
      <w:pPr>
        <w:tabs>
          <w:tab w:val="left" w:pos="851"/>
        </w:tabs>
        <w:rPr>
          <w:rFonts w:ascii="Arial" w:hAnsi="Arial" w:cs="Arial"/>
        </w:rPr>
      </w:pPr>
      <w:r w:rsidRPr="00EC3EB5">
        <w:rPr>
          <w:rFonts w:ascii="Arial" w:hAnsi="Arial" w:cs="Arial"/>
          <w:i/>
          <w:sz w:val="18"/>
          <w:szCs w:val="18"/>
        </w:rPr>
        <w:tab/>
      </w:r>
      <w:r w:rsidRPr="00EC3EB5">
        <w:rPr>
          <w:rFonts w:ascii="Arial" w:hAnsi="Arial" w:cs="Arial"/>
          <w:i/>
          <w:sz w:val="18"/>
          <w:szCs w:val="18"/>
        </w:rPr>
        <w:tab/>
      </w:r>
      <w:r w:rsidRPr="00EC3EB5">
        <w:rPr>
          <w:rFonts w:ascii="Arial" w:hAnsi="Arial" w:cs="Arial"/>
          <w:i/>
          <w:sz w:val="18"/>
          <w:szCs w:val="18"/>
        </w:rPr>
        <w:tab/>
        <w:t>(</w:t>
      </w:r>
      <w:proofErr w:type="gramStart"/>
      <w:r w:rsidRPr="00EC3EB5">
        <w:rPr>
          <w:rFonts w:ascii="Arial" w:hAnsi="Arial" w:cs="Arial"/>
          <w:i/>
          <w:sz w:val="18"/>
          <w:szCs w:val="18"/>
        </w:rPr>
        <w:t>joindre</w:t>
      </w:r>
      <w:proofErr w:type="gramEnd"/>
      <w:r w:rsidRPr="00EC3EB5">
        <w:rPr>
          <w:rFonts w:ascii="Arial" w:hAnsi="Arial" w:cs="Arial"/>
          <w:i/>
          <w:sz w:val="18"/>
          <w:szCs w:val="18"/>
        </w:rPr>
        <w:t xml:space="preserve"> les pouvoirs en annexe du présent document.)</w:t>
      </w:r>
    </w:p>
    <w:p w14:paraId="1A078D98" w14:textId="77777777" w:rsidR="002904AF" w:rsidRPr="00EC3EB5" w:rsidRDefault="002904AF" w:rsidP="001C733C">
      <w:pPr>
        <w:tabs>
          <w:tab w:val="left" w:pos="851"/>
        </w:tabs>
        <w:rPr>
          <w:rFonts w:ascii="Arial" w:hAnsi="Arial" w:cs="Arial"/>
        </w:rPr>
      </w:pPr>
    </w:p>
    <w:p w14:paraId="2ECFB079" w14:textId="77777777" w:rsidR="002904AF" w:rsidRPr="00EC3EB5" w:rsidRDefault="002904AF" w:rsidP="002904AF">
      <w:pPr>
        <w:tabs>
          <w:tab w:val="left" w:pos="851"/>
        </w:tabs>
        <w:ind w:left="1701" w:hanging="850"/>
        <w:jc w:val="both"/>
        <w:rPr>
          <w:rFonts w:ascii="Arial" w:hAnsi="Arial" w:cs="Arial"/>
          <w:iCs/>
        </w:rPr>
      </w:pPr>
      <w:r w:rsidRPr="00EC3EB5">
        <w:fldChar w:fldCharType="begin">
          <w:ffData>
            <w:name w:val=""/>
            <w:enabled/>
            <w:calcOnExit w:val="0"/>
            <w:checkBox>
              <w:size w:val="20"/>
              <w:default w:val="0"/>
            </w:checkBox>
          </w:ffData>
        </w:fldChar>
      </w:r>
      <w:r w:rsidRPr="00EC3EB5">
        <w:instrText xml:space="preserve"> FORMCHECKBOX </w:instrText>
      </w:r>
      <w:r w:rsidR="007946B8">
        <w:fldChar w:fldCharType="separate"/>
      </w:r>
      <w:r w:rsidRPr="00EC3EB5">
        <w:fldChar w:fldCharType="end"/>
      </w:r>
      <w:r w:rsidRPr="00EC3EB5">
        <w:tab/>
      </w:r>
      <w:proofErr w:type="gramStart"/>
      <w:r w:rsidRPr="00EC3EB5">
        <w:rPr>
          <w:rFonts w:ascii="Arial" w:hAnsi="Arial" w:cs="Arial"/>
        </w:rPr>
        <w:t>pour</w:t>
      </w:r>
      <w:proofErr w:type="gramEnd"/>
      <w:r w:rsidRPr="00EC3EB5">
        <w:rPr>
          <w:rFonts w:ascii="Arial" w:hAnsi="Arial" w:cs="Arial"/>
        </w:rPr>
        <w:t xml:space="preserve"> signer, en leur nom et pour leur compte, les modifications ultérieures du mar</w:t>
      </w:r>
      <w:r w:rsidR="0021527A" w:rsidRPr="00EC3EB5">
        <w:rPr>
          <w:rFonts w:ascii="Arial" w:hAnsi="Arial" w:cs="Arial"/>
        </w:rPr>
        <w:t>ché public ou de l’accord-cadre</w:t>
      </w:r>
      <w:r w:rsidRPr="00EC3EB5">
        <w:rPr>
          <w:rFonts w:ascii="Arial" w:hAnsi="Arial" w:cs="Arial"/>
        </w:rPr>
        <w:t> ;</w:t>
      </w:r>
    </w:p>
    <w:p w14:paraId="70B1EAE5" w14:textId="77777777" w:rsidR="00BE6078" w:rsidRPr="00EC3EB5" w:rsidRDefault="00BE6078" w:rsidP="00BE6078">
      <w:pPr>
        <w:tabs>
          <w:tab w:val="left" w:pos="851"/>
        </w:tabs>
        <w:rPr>
          <w:rFonts w:ascii="Arial" w:hAnsi="Arial" w:cs="Arial"/>
        </w:rPr>
      </w:pPr>
      <w:r w:rsidRPr="00EC3EB5">
        <w:rPr>
          <w:rFonts w:ascii="Arial" w:hAnsi="Arial" w:cs="Arial"/>
          <w:i/>
          <w:sz w:val="18"/>
          <w:szCs w:val="18"/>
        </w:rPr>
        <w:tab/>
      </w:r>
      <w:r w:rsidRPr="00EC3EB5">
        <w:rPr>
          <w:rFonts w:ascii="Arial" w:hAnsi="Arial" w:cs="Arial"/>
          <w:i/>
          <w:sz w:val="18"/>
          <w:szCs w:val="18"/>
        </w:rPr>
        <w:tab/>
      </w:r>
      <w:r w:rsidRPr="00EC3EB5">
        <w:rPr>
          <w:rFonts w:ascii="Arial" w:hAnsi="Arial" w:cs="Arial"/>
          <w:i/>
          <w:sz w:val="18"/>
          <w:szCs w:val="18"/>
        </w:rPr>
        <w:tab/>
        <w:t>(</w:t>
      </w:r>
      <w:proofErr w:type="gramStart"/>
      <w:r w:rsidRPr="00EC3EB5">
        <w:rPr>
          <w:rFonts w:ascii="Arial" w:hAnsi="Arial" w:cs="Arial"/>
          <w:i/>
          <w:sz w:val="18"/>
          <w:szCs w:val="18"/>
        </w:rPr>
        <w:t>joindre</w:t>
      </w:r>
      <w:proofErr w:type="gramEnd"/>
      <w:r w:rsidRPr="00EC3EB5">
        <w:rPr>
          <w:rFonts w:ascii="Arial" w:hAnsi="Arial" w:cs="Arial"/>
          <w:i/>
          <w:sz w:val="18"/>
          <w:szCs w:val="18"/>
        </w:rPr>
        <w:t xml:space="preserve"> les pouvoirs en annexe du présent document.)</w:t>
      </w:r>
    </w:p>
    <w:p w14:paraId="748D4455" w14:textId="77777777" w:rsidR="002904AF" w:rsidRPr="00EC3EB5" w:rsidRDefault="002904AF" w:rsidP="002904AF">
      <w:pPr>
        <w:tabs>
          <w:tab w:val="left" w:pos="851"/>
        </w:tabs>
        <w:rPr>
          <w:rFonts w:ascii="Arial" w:hAnsi="Arial" w:cs="Arial"/>
          <w:iCs/>
        </w:rPr>
      </w:pPr>
    </w:p>
    <w:p w14:paraId="6A835581" w14:textId="77777777" w:rsidR="002904AF" w:rsidRPr="00EC3EB5" w:rsidRDefault="002904AF" w:rsidP="002904AF">
      <w:pPr>
        <w:tabs>
          <w:tab w:val="left" w:pos="851"/>
        </w:tabs>
        <w:ind w:left="1134" w:hanging="850"/>
        <w:rPr>
          <w:rFonts w:ascii="Arial" w:hAnsi="Arial" w:cs="Arial"/>
        </w:rPr>
      </w:pPr>
      <w:r w:rsidRPr="00EC3EB5">
        <w:tab/>
      </w:r>
      <w:r w:rsidRPr="00EC3EB5">
        <w:fldChar w:fldCharType="begin">
          <w:ffData>
            <w:name w:val=""/>
            <w:enabled/>
            <w:calcOnExit w:val="0"/>
            <w:checkBox>
              <w:size w:val="20"/>
              <w:default w:val="0"/>
            </w:checkBox>
          </w:ffData>
        </w:fldChar>
      </w:r>
      <w:r w:rsidRPr="00EC3EB5">
        <w:instrText xml:space="preserve"> FORMCHECKBOX </w:instrText>
      </w:r>
      <w:r w:rsidR="007946B8">
        <w:fldChar w:fldCharType="separate"/>
      </w:r>
      <w:r w:rsidRPr="00EC3EB5">
        <w:fldChar w:fldCharType="end"/>
      </w:r>
      <w:r w:rsidRPr="00EC3EB5">
        <w:rPr>
          <w:rFonts w:ascii="Arial" w:hAnsi="Arial" w:cs="Arial"/>
          <w:i/>
          <w:iCs/>
        </w:rPr>
        <w:t xml:space="preserve"> </w:t>
      </w:r>
      <w:r w:rsidRPr="00EC3EB5">
        <w:rPr>
          <w:rFonts w:ascii="Arial" w:hAnsi="Arial" w:cs="Arial"/>
        </w:rPr>
        <w:tab/>
      </w:r>
      <w:proofErr w:type="gramStart"/>
      <w:r w:rsidRPr="00EC3EB5">
        <w:rPr>
          <w:rFonts w:ascii="Arial" w:hAnsi="Arial" w:cs="Arial"/>
        </w:rPr>
        <w:t>ont</w:t>
      </w:r>
      <w:proofErr w:type="gramEnd"/>
      <w:r w:rsidRPr="00EC3EB5">
        <w:rPr>
          <w:rFonts w:ascii="Arial" w:hAnsi="Arial" w:cs="Arial"/>
        </w:rPr>
        <w:t xml:space="preserve"> donné mandat au mandataire dans les conditions définies par les pouvoirs joints en annexe.</w:t>
      </w:r>
    </w:p>
    <w:p w14:paraId="4B7433F8" w14:textId="77777777" w:rsidR="002904AF" w:rsidRDefault="002904AF" w:rsidP="004A1D37">
      <w:pPr>
        <w:tabs>
          <w:tab w:val="left" w:pos="851"/>
        </w:tabs>
        <w:rPr>
          <w:rFonts w:ascii="Arial" w:hAnsi="Arial" w:cs="Arial"/>
          <w:i/>
          <w:sz w:val="18"/>
          <w:szCs w:val="18"/>
        </w:rPr>
      </w:pPr>
    </w:p>
    <w:p w14:paraId="3EEFF763" w14:textId="77777777" w:rsidR="004A1D37" w:rsidRDefault="004A1D37" w:rsidP="004A1D37">
      <w:pPr>
        <w:tabs>
          <w:tab w:val="left" w:pos="851"/>
        </w:tabs>
        <w:rPr>
          <w:rFonts w:ascii="Arial" w:hAnsi="Arial" w:cs="Arial"/>
          <w:i/>
          <w:sz w:val="18"/>
          <w:szCs w:val="18"/>
        </w:rPr>
      </w:pPr>
    </w:p>
    <w:p w14:paraId="6CB8F55A" w14:textId="77777777" w:rsidR="004A1D37" w:rsidRPr="00EC3EB5" w:rsidRDefault="004A1D37" w:rsidP="004A1D37">
      <w:pPr>
        <w:tabs>
          <w:tab w:val="left" w:pos="851"/>
        </w:tabs>
        <w:rPr>
          <w:rFonts w:ascii="Arial" w:hAnsi="Arial" w:cs="Arial"/>
          <w:i/>
          <w:sz w:val="18"/>
          <w:szCs w:val="18"/>
        </w:rPr>
      </w:pPr>
    </w:p>
    <w:p w14:paraId="7BF8F848" w14:textId="77777777" w:rsidR="00036500" w:rsidRPr="00EC3EB5" w:rsidRDefault="0021527A" w:rsidP="006C4338">
      <w:pPr>
        <w:tabs>
          <w:tab w:val="left" w:pos="851"/>
        </w:tabs>
        <w:rPr>
          <w:rFonts w:ascii="Arial" w:hAnsi="Arial" w:cs="Arial"/>
          <w:i/>
          <w:sz w:val="18"/>
          <w:szCs w:val="18"/>
        </w:rPr>
      </w:pPr>
      <w:r w:rsidRPr="00EC3EB5">
        <w:fldChar w:fldCharType="begin">
          <w:ffData>
            <w:name w:val=""/>
            <w:enabled/>
            <w:calcOnExit w:val="0"/>
            <w:checkBox>
              <w:size w:val="20"/>
              <w:default w:val="0"/>
            </w:checkBox>
          </w:ffData>
        </w:fldChar>
      </w:r>
      <w:r w:rsidRPr="00EC3EB5">
        <w:instrText xml:space="preserve"> FORMCHECKBOX </w:instrText>
      </w:r>
      <w:r w:rsidR="007946B8">
        <w:fldChar w:fldCharType="separate"/>
      </w:r>
      <w:r w:rsidRPr="00EC3EB5">
        <w:fldChar w:fldCharType="end"/>
      </w:r>
      <w:r w:rsidRPr="00EC3EB5">
        <w:t xml:space="preserve"> </w:t>
      </w:r>
      <w:r w:rsidRPr="00EC3EB5">
        <w:rPr>
          <w:rFonts w:ascii="Arial" w:hAnsi="Arial" w:cs="Arial"/>
        </w:rPr>
        <w:t>L</w:t>
      </w:r>
      <w:r w:rsidR="00036500" w:rsidRPr="00EC3EB5">
        <w:rPr>
          <w:rFonts w:ascii="Arial" w:hAnsi="Arial" w:cs="Arial"/>
        </w:rPr>
        <w:t>es membres du groupement</w:t>
      </w:r>
      <w:r w:rsidR="00332B12" w:rsidRPr="00EC3EB5">
        <w:rPr>
          <w:rFonts w:ascii="Arial" w:hAnsi="Arial" w:cs="Arial"/>
        </w:rPr>
        <w:t>, qui signent le présent acte d’engagement</w:t>
      </w:r>
      <w:r w:rsidR="00036500" w:rsidRPr="00EC3EB5">
        <w:rPr>
          <w:rFonts w:ascii="Arial" w:hAnsi="Arial" w:cs="Arial"/>
        </w:rPr>
        <w:t> :</w:t>
      </w:r>
    </w:p>
    <w:p w14:paraId="1959CC42" w14:textId="77777777" w:rsidR="00036500" w:rsidRPr="00EC3EB5" w:rsidRDefault="00036500" w:rsidP="006F3DF9">
      <w:pPr>
        <w:tabs>
          <w:tab w:val="left" w:pos="851"/>
        </w:tabs>
        <w:rPr>
          <w:rFonts w:ascii="Arial" w:hAnsi="Arial" w:cs="Arial"/>
        </w:rPr>
      </w:pPr>
      <w:r w:rsidRPr="00EC3EB5">
        <w:rPr>
          <w:rFonts w:ascii="Arial" w:hAnsi="Arial" w:cs="Arial"/>
          <w:i/>
          <w:sz w:val="18"/>
          <w:szCs w:val="18"/>
        </w:rPr>
        <w:t>(Cocher la case correspondante.)</w:t>
      </w:r>
    </w:p>
    <w:p w14:paraId="24FDBB3F" w14:textId="77777777" w:rsidR="00036500" w:rsidRPr="00EC3EB5" w:rsidRDefault="00036500" w:rsidP="005846FB">
      <w:pPr>
        <w:tabs>
          <w:tab w:val="left" w:pos="851"/>
        </w:tabs>
        <w:rPr>
          <w:rFonts w:ascii="Arial" w:hAnsi="Arial" w:cs="Arial"/>
        </w:rPr>
      </w:pPr>
    </w:p>
    <w:p w14:paraId="35052D5D" w14:textId="77777777" w:rsidR="00AE7831" w:rsidRPr="00EC3EB5" w:rsidRDefault="00AE7831" w:rsidP="009B45B9">
      <w:pPr>
        <w:tabs>
          <w:tab w:val="left" w:pos="851"/>
        </w:tabs>
        <w:ind w:left="1701" w:hanging="850"/>
        <w:jc w:val="both"/>
        <w:rPr>
          <w:rFonts w:ascii="Arial" w:hAnsi="Arial" w:cs="Arial"/>
        </w:rPr>
      </w:pPr>
      <w:r w:rsidRPr="00EC3EB5">
        <w:fldChar w:fldCharType="begin">
          <w:ffData>
            <w:name w:val=""/>
            <w:enabled/>
            <w:calcOnExit w:val="0"/>
            <w:checkBox>
              <w:size w:val="20"/>
              <w:default w:val="0"/>
            </w:checkBox>
          </w:ffData>
        </w:fldChar>
      </w:r>
      <w:r w:rsidRPr="00EC3EB5">
        <w:instrText xml:space="preserve"> FORMCHECKBOX </w:instrText>
      </w:r>
      <w:r w:rsidR="007946B8">
        <w:fldChar w:fldCharType="separate"/>
      </w:r>
      <w:r w:rsidRPr="00EC3EB5">
        <w:fldChar w:fldCharType="end"/>
      </w:r>
      <w:r w:rsidRPr="00EC3EB5">
        <w:tab/>
      </w:r>
      <w:proofErr w:type="gramStart"/>
      <w:r w:rsidRPr="00EC3EB5">
        <w:rPr>
          <w:rFonts w:ascii="Arial" w:hAnsi="Arial" w:cs="Arial"/>
        </w:rPr>
        <w:t>donnent</w:t>
      </w:r>
      <w:proofErr w:type="gramEnd"/>
      <w:r w:rsidRPr="00EC3EB5">
        <w:rPr>
          <w:rFonts w:ascii="Arial" w:hAnsi="Arial" w:cs="Arial"/>
        </w:rPr>
        <w:t xml:space="preserve"> mandat au mandataire, qui l’accepte, pour les représenter vis-à-vis de l’acheteur et pour coordonner l’ensemble des prestations ;</w:t>
      </w:r>
    </w:p>
    <w:p w14:paraId="22AA1B95" w14:textId="77777777" w:rsidR="00AE7831" w:rsidRPr="00EC3EB5" w:rsidRDefault="00AE7831" w:rsidP="009B45B9">
      <w:pPr>
        <w:tabs>
          <w:tab w:val="left" w:pos="851"/>
        </w:tabs>
        <w:ind w:left="1701" w:hanging="850"/>
        <w:jc w:val="both"/>
      </w:pPr>
    </w:p>
    <w:p w14:paraId="72F0F1F3" w14:textId="77777777" w:rsidR="00036500" w:rsidRPr="00EC3EB5" w:rsidRDefault="00036500" w:rsidP="009B45B9">
      <w:pPr>
        <w:tabs>
          <w:tab w:val="left" w:pos="851"/>
        </w:tabs>
        <w:ind w:left="1701" w:hanging="850"/>
        <w:jc w:val="both"/>
        <w:rPr>
          <w:rFonts w:ascii="Arial" w:hAnsi="Arial" w:cs="Arial"/>
          <w:iCs/>
        </w:rPr>
      </w:pPr>
      <w:r w:rsidRPr="00EC3EB5">
        <w:fldChar w:fldCharType="begin">
          <w:ffData>
            <w:name w:val=""/>
            <w:enabled/>
            <w:calcOnExit w:val="0"/>
            <w:checkBox>
              <w:size w:val="20"/>
              <w:default w:val="0"/>
            </w:checkBox>
          </w:ffData>
        </w:fldChar>
      </w:r>
      <w:r w:rsidRPr="00EC3EB5">
        <w:instrText xml:space="preserve"> FORMCHECKBOX </w:instrText>
      </w:r>
      <w:r w:rsidR="007946B8">
        <w:fldChar w:fldCharType="separate"/>
      </w:r>
      <w:r w:rsidRPr="00EC3EB5">
        <w:fldChar w:fldCharType="end"/>
      </w:r>
      <w:r w:rsidRPr="00EC3EB5">
        <w:rPr>
          <w:rFonts w:ascii="Arial" w:hAnsi="Arial" w:cs="Arial"/>
        </w:rPr>
        <w:tab/>
      </w:r>
      <w:proofErr w:type="gramStart"/>
      <w:r w:rsidRPr="00EC3EB5">
        <w:rPr>
          <w:rFonts w:ascii="Arial" w:hAnsi="Arial" w:cs="Arial"/>
        </w:rPr>
        <w:t>donnent</w:t>
      </w:r>
      <w:proofErr w:type="gramEnd"/>
      <w:r w:rsidRPr="00EC3EB5">
        <w:rPr>
          <w:rFonts w:ascii="Arial" w:hAnsi="Arial" w:cs="Arial"/>
        </w:rPr>
        <w:t xml:space="preserve"> mandat au mandataire, qui l’accepte, pour signer, en leur nom et pour leur compte, </w:t>
      </w:r>
      <w:r w:rsidR="004A7169" w:rsidRPr="00EC3EB5">
        <w:rPr>
          <w:rFonts w:ascii="Arial" w:hAnsi="Arial" w:cs="Arial"/>
        </w:rPr>
        <w:t>les</w:t>
      </w:r>
      <w:r w:rsidRPr="00EC3EB5">
        <w:rPr>
          <w:rFonts w:ascii="Arial" w:hAnsi="Arial" w:cs="Arial"/>
        </w:rPr>
        <w:t xml:space="preserve"> modifications ultérieures du marché ou de l’accord-cadre ;</w:t>
      </w:r>
    </w:p>
    <w:p w14:paraId="207EFAC7" w14:textId="77777777" w:rsidR="00036500" w:rsidRPr="00EC3EB5" w:rsidRDefault="00036500" w:rsidP="006C4338">
      <w:pPr>
        <w:tabs>
          <w:tab w:val="left" w:pos="851"/>
        </w:tabs>
        <w:rPr>
          <w:rFonts w:ascii="Arial" w:hAnsi="Arial" w:cs="Arial"/>
          <w:iCs/>
        </w:rPr>
      </w:pPr>
    </w:p>
    <w:p w14:paraId="426775BD" w14:textId="77777777" w:rsidR="00036500" w:rsidRPr="00EC3EB5" w:rsidRDefault="00844DAA" w:rsidP="009B45B9">
      <w:pPr>
        <w:tabs>
          <w:tab w:val="left" w:pos="851"/>
        </w:tabs>
        <w:ind w:left="1134" w:hanging="850"/>
        <w:rPr>
          <w:rFonts w:ascii="Arial" w:hAnsi="Arial" w:cs="Arial"/>
          <w:i/>
          <w:sz w:val="18"/>
          <w:szCs w:val="18"/>
        </w:rPr>
      </w:pPr>
      <w:r w:rsidRPr="00EC3EB5">
        <w:tab/>
      </w:r>
      <w:r w:rsidR="00036500" w:rsidRPr="00EC3EB5">
        <w:fldChar w:fldCharType="begin">
          <w:ffData>
            <w:name w:val=""/>
            <w:enabled/>
            <w:calcOnExit w:val="0"/>
            <w:checkBox>
              <w:size w:val="20"/>
              <w:default w:val="0"/>
            </w:checkBox>
          </w:ffData>
        </w:fldChar>
      </w:r>
      <w:r w:rsidR="00036500" w:rsidRPr="00EC3EB5">
        <w:instrText xml:space="preserve"> FORMCHECKBOX </w:instrText>
      </w:r>
      <w:r w:rsidR="007946B8">
        <w:fldChar w:fldCharType="separate"/>
      </w:r>
      <w:r w:rsidR="00036500" w:rsidRPr="00EC3EB5">
        <w:fldChar w:fldCharType="end"/>
      </w:r>
      <w:r w:rsidR="00036500" w:rsidRPr="00EC3EB5">
        <w:rPr>
          <w:rFonts w:ascii="Arial" w:hAnsi="Arial" w:cs="Arial"/>
          <w:i/>
          <w:iCs/>
        </w:rPr>
        <w:t xml:space="preserve"> </w:t>
      </w:r>
      <w:r w:rsidR="00036500" w:rsidRPr="00EC3EB5">
        <w:rPr>
          <w:rFonts w:ascii="Arial" w:hAnsi="Arial" w:cs="Arial"/>
        </w:rPr>
        <w:tab/>
      </w:r>
      <w:proofErr w:type="gramStart"/>
      <w:r w:rsidR="00036500" w:rsidRPr="00EC3EB5">
        <w:rPr>
          <w:rFonts w:ascii="Arial" w:hAnsi="Arial" w:cs="Arial"/>
        </w:rPr>
        <w:t>donnent</w:t>
      </w:r>
      <w:proofErr w:type="gramEnd"/>
      <w:r w:rsidR="00036500" w:rsidRPr="00EC3EB5">
        <w:rPr>
          <w:rFonts w:ascii="Arial" w:hAnsi="Arial" w:cs="Arial"/>
        </w:rPr>
        <w:t xml:space="preserve"> mandat au mandataire dans les conditions définies ci-dessous</w:t>
      </w:r>
      <w:r w:rsidRPr="00EC3EB5">
        <w:rPr>
          <w:rFonts w:ascii="Arial" w:hAnsi="Arial" w:cs="Arial"/>
        </w:rPr>
        <w:t> :</w:t>
      </w:r>
    </w:p>
    <w:p w14:paraId="161CBE83" w14:textId="77777777" w:rsidR="00036500" w:rsidRPr="00EC3EB5" w:rsidRDefault="00844DAA" w:rsidP="009B45B9">
      <w:pPr>
        <w:tabs>
          <w:tab w:val="left" w:pos="851"/>
        </w:tabs>
        <w:ind w:left="1134" w:hanging="850"/>
        <w:rPr>
          <w:rFonts w:ascii="Arial" w:hAnsi="Arial" w:cs="Arial"/>
        </w:rPr>
      </w:pPr>
      <w:r w:rsidRPr="00EC3EB5">
        <w:rPr>
          <w:rFonts w:ascii="Arial" w:hAnsi="Arial" w:cs="Arial"/>
          <w:i/>
          <w:sz w:val="18"/>
          <w:szCs w:val="18"/>
        </w:rPr>
        <w:tab/>
      </w:r>
      <w:r w:rsidRPr="00EC3EB5">
        <w:rPr>
          <w:rFonts w:ascii="Arial" w:hAnsi="Arial" w:cs="Arial"/>
          <w:i/>
          <w:sz w:val="18"/>
          <w:szCs w:val="18"/>
        </w:rPr>
        <w:tab/>
      </w:r>
      <w:r w:rsidRPr="00EC3EB5">
        <w:rPr>
          <w:rFonts w:ascii="Arial" w:hAnsi="Arial" w:cs="Arial"/>
          <w:i/>
          <w:sz w:val="18"/>
          <w:szCs w:val="18"/>
        </w:rPr>
        <w:tab/>
      </w:r>
      <w:r w:rsidR="00036500" w:rsidRPr="00EC3EB5">
        <w:rPr>
          <w:rFonts w:ascii="Arial" w:hAnsi="Arial" w:cs="Arial"/>
          <w:i/>
          <w:sz w:val="18"/>
          <w:szCs w:val="18"/>
        </w:rPr>
        <w:t>(Donner des précisions sur l’étendue du mandat.)</w:t>
      </w:r>
    </w:p>
    <w:p w14:paraId="67C55BD0" w14:textId="77777777" w:rsidR="009B1CD0" w:rsidRPr="00EC3EB5" w:rsidRDefault="009B1CD0" w:rsidP="006C4338">
      <w:pPr>
        <w:tabs>
          <w:tab w:val="left" w:pos="851"/>
        </w:tabs>
        <w:rPr>
          <w:rFonts w:ascii="Arial" w:hAnsi="Arial" w:cs="Arial"/>
        </w:rPr>
      </w:pPr>
    </w:p>
    <w:p w14:paraId="6D9EE0CE" w14:textId="77777777" w:rsidR="00083521" w:rsidRPr="00EC0AE6" w:rsidRDefault="00083521" w:rsidP="006C4338">
      <w:pPr>
        <w:tabs>
          <w:tab w:val="left" w:pos="851"/>
        </w:tabs>
        <w:rPr>
          <w:rFonts w:ascii="Arial" w:hAnsi="Arial" w:cs="Arial"/>
          <w:highlight w:val="yellow"/>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EC3EB5" w14:paraId="188432C1" w14:textId="77777777" w:rsidTr="00147BFB">
        <w:trPr>
          <w:tblHeader/>
        </w:trPr>
        <w:tc>
          <w:tcPr>
            <w:tcW w:w="4644" w:type="dxa"/>
            <w:tcBorders>
              <w:top w:val="single" w:sz="4" w:space="0" w:color="000000"/>
              <w:left w:val="single" w:sz="4" w:space="0" w:color="000000"/>
              <w:bottom w:val="single" w:sz="4" w:space="0" w:color="000000"/>
            </w:tcBorders>
            <w:shd w:val="clear" w:color="auto" w:fill="auto"/>
            <w:vAlign w:val="center"/>
          </w:tcPr>
          <w:p w14:paraId="032321BF" w14:textId="77777777" w:rsidR="00332B12" w:rsidRPr="00EC3EB5" w:rsidRDefault="00332B12" w:rsidP="00B054DA">
            <w:pPr>
              <w:tabs>
                <w:tab w:val="left" w:pos="851"/>
              </w:tabs>
              <w:jc w:val="center"/>
              <w:rPr>
                <w:rFonts w:ascii="Arial" w:hAnsi="Arial" w:cs="Arial"/>
                <w:b/>
                <w:bCs/>
              </w:rPr>
            </w:pPr>
            <w:r w:rsidRPr="00EC3EB5">
              <w:rPr>
                <w:rFonts w:ascii="Arial" w:hAnsi="Arial" w:cs="Arial"/>
                <w:b/>
                <w:bCs/>
              </w:rPr>
              <w:t>Nom, prénom et qualité</w:t>
            </w:r>
          </w:p>
          <w:p w14:paraId="75D246DE" w14:textId="77777777" w:rsidR="00332B12" w:rsidRPr="00EC3EB5" w:rsidRDefault="00332B12" w:rsidP="00B054DA">
            <w:pPr>
              <w:tabs>
                <w:tab w:val="left" w:pos="851"/>
              </w:tabs>
              <w:jc w:val="center"/>
              <w:rPr>
                <w:rFonts w:ascii="Arial" w:hAnsi="Arial" w:cs="Arial"/>
                <w:b/>
                <w:bCs/>
              </w:rPr>
            </w:pPr>
            <w:proofErr w:type="gramStart"/>
            <w:r w:rsidRPr="00EC3EB5">
              <w:rPr>
                <w:rFonts w:ascii="Arial" w:hAnsi="Arial" w:cs="Arial"/>
                <w:b/>
                <w:bCs/>
              </w:rPr>
              <w:t>du</w:t>
            </w:r>
            <w:proofErr w:type="gramEnd"/>
            <w:r w:rsidRPr="00EC3EB5">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EF5B27B" w14:textId="77777777" w:rsidR="00332B12" w:rsidRPr="00EC3EB5" w:rsidRDefault="00332B12" w:rsidP="00B054DA">
            <w:pPr>
              <w:tabs>
                <w:tab w:val="left" w:pos="851"/>
              </w:tabs>
              <w:jc w:val="center"/>
              <w:rPr>
                <w:rFonts w:ascii="Arial" w:hAnsi="Arial" w:cs="Arial"/>
                <w:b/>
                <w:bCs/>
              </w:rPr>
            </w:pPr>
            <w:r w:rsidRPr="00EC3EB5">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CDE97" w14:textId="77777777" w:rsidR="00332B12" w:rsidRPr="00EC3EB5" w:rsidRDefault="00332B12" w:rsidP="00B054DA">
            <w:pPr>
              <w:tabs>
                <w:tab w:val="left" w:pos="851"/>
              </w:tabs>
              <w:jc w:val="center"/>
              <w:rPr>
                <w:rFonts w:ascii="Arial" w:hAnsi="Arial" w:cs="Arial"/>
                <w:b/>
                <w:bCs/>
              </w:rPr>
            </w:pPr>
            <w:r w:rsidRPr="00EC3EB5">
              <w:rPr>
                <w:rFonts w:ascii="Arial" w:hAnsi="Arial" w:cs="Arial"/>
                <w:b/>
                <w:bCs/>
              </w:rPr>
              <w:t>Signature</w:t>
            </w:r>
          </w:p>
        </w:tc>
      </w:tr>
      <w:tr w:rsidR="00332B12" w:rsidRPr="00EC3EB5" w14:paraId="2A055DF3" w14:textId="77777777" w:rsidTr="00083521">
        <w:trPr>
          <w:trHeight w:val="1077"/>
        </w:trPr>
        <w:tc>
          <w:tcPr>
            <w:tcW w:w="4644" w:type="dxa"/>
            <w:tcBorders>
              <w:top w:val="single" w:sz="4" w:space="0" w:color="000000"/>
              <w:left w:val="single" w:sz="4" w:space="0" w:color="000000"/>
            </w:tcBorders>
            <w:shd w:val="clear" w:color="auto" w:fill="CCFFFF"/>
          </w:tcPr>
          <w:p w14:paraId="229BDF2C" w14:textId="77777777" w:rsidR="00332B12" w:rsidRPr="00EC3EB5"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0CD5248" w14:textId="77777777" w:rsidR="00332B12" w:rsidRPr="00EC3EB5"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FDA6FF1" w14:textId="77777777" w:rsidR="00332B12" w:rsidRPr="00EC3EB5" w:rsidRDefault="00332B12" w:rsidP="00B054DA">
            <w:pPr>
              <w:tabs>
                <w:tab w:val="left" w:pos="851"/>
              </w:tabs>
              <w:snapToGrid w:val="0"/>
              <w:jc w:val="both"/>
              <w:rPr>
                <w:rFonts w:ascii="Arial" w:hAnsi="Arial" w:cs="Arial"/>
                <w:b/>
                <w:bCs/>
              </w:rPr>
            </w:pPr>
          </w:p>
        </w:tc>
      </w:tr>
      <w:tr w:rsidR="00332B12" w:rsidRPr="00EC3EB5" w14:paraId="00CDAA6D" w14:textId="77777777" w:rsidTr="00083521">
        <w:trPr>
          <w:trHeight w:val="1077"/>
        </w:trPr>
        <w:tc>
          <w:tcPr>
            <w:tcW w:w="4644" w:type="dxa"/>
            <w:tcBorders>
              <w:left w:val="single" w:sz="4" w:space="0" w:color="000000"/>
            </w:tcBorders>
            <w:shd w:val="clear" w:color="auto" w:fill="auto"/>
          </w:tcPr>
          <w:p w14:paraId="76E9B4F9" w14:textId="77777777" w:rsidR="00332B12" w:rsidRPr="00EC3EB5"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ED0A84B" w14:textId="77777777" w:rsidR="00332B12" w:rsidRPr="00EC3EB5"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5D53E8F" w14:textId="77777777" w:rsidR="00332B12" w:rsidRPr="00EC3EB5" w:rsidRDefault="00332B12" w:rsidP="00B054DA">
            <w:pPr>
              <w:tabs>
                <w:tab w:val="left" w:pos="851"/>
              </w:tabs>
              <w:snapToGrid w:val="0"/>
              <w:jc w:val="both"/>
              <w:rPr>
                <w:rFonts w:ascii="Arial" w:hAnsi="Arial" w:cs="Arial"/>
                <w:b/>
                <w:bCs/>
              </w:rPr>
            </w:pPr>
          </w:p>
        </w:tc>
      </w:tr>
      <w:tr w:rsidR="00332B12" w:rsidRPr="00EC0AE6" w14:paraId="6D960C66" w14:textId="77777777" w:rsidTr="00083521">
        <w:trPr>
          <w:trHeight w:val="1077"/>
        </w:trPr>
        <w:tc>
          <w:tcPr>
            <w:tcW w:w="4644" w:type="dxa"/>
            <w:tcBorders>
              <w:left w:val="single" w:sz="4" w:space="0" w:color="000000"/>
              <w:bottom w:val="single" w:sz="4" w:space="0" w:color="000000"/>
            </w:tcBorders>
            <w:shd w:val="clear" w:color="auto" w:fill="CCFFFF"/>
          </w:tcPr>
          <w:p w14:paraId="6D0FCD18" w14:textId="77777777" w:rsidR="00332B12" w:rsidRPr="00EC3EB5"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23C0616" w14:textId="77777777" w:rsidR="00332B12" w:rsidRPr="00EC3EB5"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3C23C75" w14:textId="77777777" w:rsidR="00332B12" w:rsidRPr="00EC3EB5" w:rsidRDefault="00332B12" w:rsidP="00B054DA">
            <w:pPr>
              <w:tabs>
                <w:tab w:val="left" w:pos="851"/>
              </w:tabs>
              <w:snapToGrid w:val="0"/>
              <w:jc w:val="both"/>
              <w:rPr>
                <w:rFonts w:ascii="Arial" w:hAnsi="Arial" w:cs="Arial"/>
                <w:b/>
                <w:bCs/>
              </w:rPr>
            </w:pPr>
          </w:p>
        </w:tc>
      </w:tr>
    </w:tbl>
    <w:p w14:paraId="3066923A" w14:textId="77777777" w:rsidR="00332B12" w:rsidRPr="00EC3EB5" w:rsidRDefault="00332B12" w:rsidP="00332B12">
      <w:pPr>
        <w:tabs>
          <w:tab w:val="left" w:pos="851"/>
        </w:tabs>
        <w:jc w:val="both"/>
        <w:rPr>
          <w:rFonts w:ascii="Arial" w:hAnsi="Arial" w:cs="Arial"/>
        </w:rPr>
      </w:pPr>
      <w:r w:rsidRPr="00EC3EB5">
        <w:rPr>
          <w:rFonts w:ascii="Arial" w:hAnsi="Arial" w:cs="Arial"/>
          <w:sz w:val="18"/>
          <w:szCs w:val="18"/>
        </w:rPr>
        <w:t>(*) Le signataire doit avoir le pouvoir d’engager la personne qu’il représente.</w:t>
      </w:r>
    </w:p>
    <w:p w14:paraId="4AD1D756" w14:textId="77777777" w:rsidR="009B1CD0" w:rsidRPr="00EC3EB5" w:rsidRDefault="009B1CD0" w:rsidP="006C4338">
      <w:pPr>
        <w:tabs>
          <w:tab w:val="left" w:pos="851"/>
        </w:tabs>
        <w:rPr>
          <w:rFonts w:ascii="Arial" w:hAnsi="Arial" w:cs="Arial"/>
        </w:rPr>
      </w:pPr>
    </w:p>
    <w:p w14:paraId="327804D8" w14:textId="77777777" w:rsidR="009B1CD0" w:rsidRPr="00EC3EB5"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C3EB5" w14:paraId="106F1B4A" w14:textId="77777777">
        <w:tc>
          <w:tcPr>
            <w:tcW w:w="10277" w:type="dxa"/>
            <w:shd w:val="clear" w:color="auto" w:fill="66CCFF"/>
          </w:tcPr>
          <w:p w14:paraId="693E271B" w14:textId="77777777" w:rsidR="009B1CD0" w:rsidRPr="00EC3EB5" w:rsidRDefault="009B1CD0" w:rsidP="005846FB">
            <w:pPr>
              <w:pStyle w:val="Titre4"/>
              <w:tabs>
                <w:tab w:val="left" w:pos="851"/>
              </w:tabs>
            </w:pPr>
            <w:r w:rsidRPr="00EC3EB5">
              <w:rPr>
                <w:sz w:val="22"/>
                <w:szCs w:val="22"/>
              </w:rPr>
              <w:t xml:space="preserve">D - Identification </w:t>
            </w:r>
            <w:r w:rsidR="001C40C0" w:rsidRPr="00EC3EB5">
              <w:rPr>
                <w:sz w:val="22"/>
                <w:szCs w:val="22"/>
              </w:rPr>
              <w:t>et signature de l’acheteur</w:t>
            </w:r>
            <w:r w:rsidRPr="00EC3EB5">
              <w:rPr>
                <w:sz w:val="22"/>
                <w:szCs w:val="22"/>
              </w:rPr>
              <w:t>.</w:t>
            </w:r>
          </w:p>
        </w:tc>
      </w:tr>
    </w:tbl>
    <w:p w14:paraId="113BE9B0" w14:textId="77777777" w:rsidR="009B1CD0" w:rsidRPr="00EC3EB5" w:rsidRDefault="009B1CD0" w:rsidP="006C4338">
      <w:pPr>
        <w:tabs>
          <w:tab w:val="left" w:pos="851"/>
        </w:tabs>
      </w:pPr>
    </w:p>
    <w:p w14:paraId="4280BBA3" w14:textId="77777777" w:rsidR="009B1CD0" w:rsidRPr="00EC3EB5"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EC3EB5">
        <w:rPr>
          <w:rFonts w:ascii="Wingdings" w:eastAsia="Wingdings" w:hAnsi="Wingdings" w:cs="Wingdings"/>
          <w:b w:val="0"/>
          <w:color w:val="66CCFF"/>
          <w:spacing w:val="-10"/>
        </w:rPr>
        <w:t></w:t>
      </w:r>
      <w:r w:rsidRPr="00EC3EB5">
        <w:rPr>
          <w:rFonts w:ascii="Arial" w:eastAsia="Arial" w:hAnsi="Arial" w:cs="Arial"/>
          <w:spacing w:val="-10"/>
        </w:rPr>
        <w:t xml:space="preserve">  </w:t>
      </w:r>
      <w:r w:rsidRPr="00EC3EB5">
        <w:rPr>
          <w:rFonts w:ascii="Arial" w:hAnsi="Arial" w:cs="Arial"/>
          <w:b w:val="0"/>
          <w:bCs/>
          <w:iCs/>
        </w:rPr>
        <w:t>Désignation</w:t>
      </w:r>
      <w:proofErr w:type="gramEnd"/>
      <w:r w:rsidRPr="00EC3EB5">
        <w:rPr>
          <w:rFonts w:ascii="Arial" w:hAnsi="Arial" w:cs="Arial"/>
          <w:b w:val="0"/>
          <w:bCs/>
          <w:iCs/>
        </w:rPr>
        <w:t xml:space="preserve"> </w:t>
      </w:r>
      <w:r w:rsidR="001C40C0" w:rsidRPr="00EC3EB5">
        <w:rPr>
          <w:rFonts w:ascii="Arial" w:hAnsi="Arial" w:cs="Arial"/>
          <w:b w:val="0"/>
          <w:bCs/>
          <w:iCs/>
        </w:rPr>
        <w:t>de l’acheteur</w:t>
      </w:r>
      <w:r w:rsidRPr="00EC3EB5">
        <w:rPr>
          <w:rFonts w:ascii="Arial" w:hAnsi="Arial" w:cs="Arial"/>
          <w:b w:val="0"/>
          <w:bCs/>
          <w:iCs/>
        </w:rPr>
        <w:t> :</w:t>
      </w:r>
    </w:p>
    <w:p w14:paraId="5FAB269E" w14:textId="77777777" w:rsidR="006E079F" w:rsidRPr="00EC3EB5" w:rsidRDefault="006E079F" w:rsidP="00114F15">
      <w:pPr>
        <w:pStyle w:val="Titre1"/>
        <w:numPr>
          <w:ilvl w:val="0"/>
          <w:numId w:val="0"/>
        </w:numPr>
        <w:tabs>
          <w:tab w:val="left" w:pos="851"/>
        </w:tabs>
        <w:jc w:val="both"/>
        <w:rPr>
          <w:rFonts w:ascii="Arial" w:hAnsi="Arial" w:cs="Arial"/>
        </w:rPr>
      </w:pPr>
    </w:p>
    <w:p w14:paraId="43F56366" w14:textId="77777777" w:rsidR="00D67975" w:rsidRPr="00EC3EB5" w:rsidRDefault="00D67975" w:rsidP="00D67975">
      <w:pPr>
        <w:pStyle w:val="En-tte"/>
        <w:tabs>
          <w:tab w:val="num" w:pos="284"/>
        </w:tabs>
        <w:ind w:left="284"/>
        <w:jc w:val="both"/>
        <w:rPr>
          <w:rFonts w:ascii="Arial" w:hAnsi="Arial" w:cs="Arial"/>
          <w:b/>
        </w:rPr>
      </w:pPr>
      <w:r w:rsidRPr="00EC3EB5">
        <w:rPr>
          <w:rFonts w:ascii="Arial" w:hAnsi="Arial" w:cs="Arial"/>
          <w:b/>
        </w:rPr>
        <w:t>Centre Hospitalier Intercommunal des Alpes du Sud (CHICAS)</w:t>
      </w:r>
    </w:p>
    <w:p w14:paraId="37F31E64" w14:textId="77777777" w:rsidR="00D67975" w:rsidRPr="00EC3EB5" w:rsidRDefault="00D67975" w:rsidP="00D67975">
      <w:pPr>
        <w:pStyle w:val="En-tte"/>
        <w:tabs>
          <w:tab w:val="num" w:pos="284"/>
        </w:tabs>
        <w:ind w:left="284"/>
        <w:jc w:val="both"/>
        <w:rPr>
          <w:rFonts w:ascii="Arial" w:hAnsi="Arial" w:cs="Arial"/>
          <w:b/>
        </w:rPr>
      </w:pPr>
      <w:r w:rsidRPr="00EC3EB5">
        <w:rPr>
          <w:rFonts w:ascii="Arial" w:hAnsi="Arial" w:cs="Arial"/>
          <w:b/>
        </w:rPr>
        <w:t>Etablissement support du GHT des Alpes du Sud</w:t>
      </w:r>
    </w:p>
    <w:p w14:paraId="04E1B01C" w14:textId="77777777" w:rsidR="00D67975" w:rsidRPr="00EC3EB5" w:rsidRDefault="00D67975" w:rsidP="00D67975">
      <w:pPr>
        <w:pStyle w:val="En-tte"/>
        <w:tabs>
          <w:tab w:val="num" w:pos="284"/>
        </w:tabs>
        <w:ind w:left="284"/>
        <w:jc w:val="both"/>
        <w:rPr>
          <w:rFonts w:ascii="Arial" w:hAnsi="Arial" w:cs="Arial"/>
          <w:b/>
        </w:rPr>
      </w:pPr>
      <w:r w:rsidRPr="00EC3EB5">
        <w:rPr>
          <w:rFonts w:ascii="Arial" w:hAnsi="Arial" w:cs="Arial"/>
          <w:b/>
        </w:rPr>
        <w:t>1, place Auguste Muret</w:t>
      </w:r>
    </w:p>
    <w:p w14:paraId="612DC41D" w14:textId="77777777" w:rsidR="00D67975" w:rsidRPr="00EC3EB5" w:rsidRDefault="00D67975" w:rsidP="00D67975">
      <w:pPr>
        <w:pStyle w:val="En-tte"/>
        <w:tabs>
          <w:tab w:val="num" w:pos="284"/>
        </w:tabs>
        <w:ind w:left="284"/>
        <w:jc w:val="both"/>
        <w:rPr>
          <w:rFonts w:ascii="Arial" w:hAnsi="Arial" w:cs="Arial"/>
          <w:b/>
        </w:rPr>
      </w:pPr>
      <w:r w:rsidRPr="00EC3EB5">
        <w:rPr>
          <w:rFonts w:ascii="Arial" w:hAnsi="Arial" w:cs="Arial"/>
          <w:b/>
        </w:rPr>
        <w:t>B.P. 101</w:t>
      </w:r>
    </w:p>
    <w:p w14:paraId="33C9713D" w14:textId="77777777" w:rsidR="001237D2" w:rsidRPr="00EC3EB5" w:rsidRDefault="00D67975" w:rsidP="00D67975">
      <w:pPr>
        <w:pStyle w:val="En-tte"/>
        <w:tabs>
          <w:tab w:val="num" w:pos="284"/>
        </w:tabs>
        <w:ind w:left="284"/>
        <w:jc w:val="both"/>
        <w:rPr>
          <w:rFonts w:ascii="Arial" w:hAnsi="Arial" w:cs="Arial"/>
          <w:b/>
        </w:rPr>
      </w:pPr>
      <w:r w:rsidRPr="00EC3EB5">
        <w:rPr>
          <w:rFonts w:ascii="Arial" w:hAnsi="Arial" w:cs="Arial"/>
          <w:b/>
        </w:rPr>
        <w:t>05007 GAP C</w:t>
      </w:r>
      <w:r w:rsidR="00F60290" w:rsidRPr="00EC3EB5">
        <w:rPr>
          <w:rFonts w:ascii="Arial" w:hAnsi="Arial" w:cs="Arial"/>
          <w:b/>
        </w:rPr>
        <w:t>EDEX</w:t>
      </w:r>
    </w:p>
    <w:p w14:paraId="520A0FCB" w14:textId="77777777" w:rsidR="006E079F" w:rsidRPr="00EC3EB5" w:rsidRDefault="006E079F" w:rsidP="006E079F">
      <w:pPr>
        <w:pStyle w:val="En-tte"/>
        <w:tabs>
          <w:tab w:val="clear" w:pos="4536"/>
          <w:tab w:val="clear" w:pos="9072"/>
          <w:tab w:val="left" w:pos="851"/>
        </w:tabs>
        <w:jc w:val="both"/>
        <w:rPr>
          <w:rFonts w:ascii="Arial" w:hAnsi="Arial" w:cs="Arial"/>
        </w:rPr>
      </w:pPr>
    </w:p>
    <w:p w14:paraId="2D0B7F94" w14:textId="77777777" w:rsidR="006E079F" w:rsidRPr="00EC3EB5" w:rsidRDefault="006E079F" w:rsidP="006E079F">
      <w:pPr>
        <w:pStyle w:val="En-tte"/>
        <w:tabs>
          <w:tab w:val="clear" w:pos="4536"/>
          <w:tab w:val="clear" w:pos="9072"/>
          <w:tab w:val="left" w:pos="851"/>
        </w:tabs>
        <w:jc w:val="both"/>
        <w:rPr>
          <w:rFonts w:ascii="Arial" w:hAnsi="Arial" w:cs="Arial"/>
        </w:rPr>
      </w:pPr>
    </w:p>
    <w:p w14:paraId="2D2A2151" w14:textId="77777777" w:rsidR="006E079F" w:rsidRPr="00EC3EB5" w:rsidRDefault="006E079F" w:rsidP="006E079F">
      <w:pPr>
        <w:tabs>
          <w:tab w:val="left" w:pos="426"/>
          <w:tab w:val="left" w:pos="851"/>
          <w:tab w:val="left" w:pos="5103"/>
        </w:tabs>
        <w:jc w:val="both"/>
        <w:rPr>
          <w:rFonts w:ascii="Arial" w:hAnsi="Arial" w:cs="Arial"/>
          <w:i/>
          <w:sz w:val="18"/>
          <w:szCs w:val="18"/>
        </w:rPr>
      </w:pPr>
      <w:proofErr w:type="gramStart"/>
      <w:r w:rsidRPr="00EC3EB5">
        <w:rPr>
          <w:rFonts w:ascii="Wingdings" w:eastAsia="Wingdings" w:hAnsi="Wingdings" w:cs="Wingdings"/>
          <w:b/>
          <w:color w:val="66CCFF"/>
          <w:spacing w:val="-10"/>
        </w:rPr>
        <w:t></w:t>
      </w:r>
      <w:r w:rsidRPr="00EC3EB5">
        <w:rPr>
          <w:rFonts w:ascii="Arial" w:eastAsia="Arial" w:hAnsi="Arial" w:cs="Arial"/>
          <w:b/>
          <w:spacing w:val="-10"/>
        </w:rPr>
        <w:t xml:space="preserve">  </w:t>
      </w:r>
      <w:r w:rsidRPr="00EC3EB5">
        <w:rPr>
          <w:rFonts w:ascii="Arial" w:hAnsi="Arial" w:cs="Arial"/>
        </w:rPr>
        <w:t>Nom</w:t>
      </w:r>
      <w:proofErr w:type="gramEnd"/>
      <w:r w:rsidRPr="00EC3EB5">
        <w:rPr>
          <w:rFonts w:ascii="Arial" w:hAnsi="Arial" w:cs="Arial"/>
        </w:rPr>
        <w:t>, prénom, qualité du signataire du marché :</w:t>
      </w:r>
    </w:p>
    <w:p w14:paraId="444CDE04" w14:textId="77777777" w:rsidR="006E079F" w:rsidRPr="00EC3EB5" w:rsidRDefault="006E079F" w:rsidP="006E079F">
      <w:pPr>
        <w:tabs>
          <w:tab w:val="left" w:pos="851"/>
        </w:tabs>
        <w:jc w:val="both"/>
        <w:rPr>
          <w:rFonts w:ascii="Arial" w:hAnsi="Arial" w:cs="Arial"/>
        </w:rPr>
      </w:pPr>
    </w:p>
    <w:p w14:paraId="53EE2521" w14:textId="7A192E33" w:rsidR="008F1CC5" w:rsidRPr="00EC3EB5" w:rsidRDefault="001551BA" w:rsidP="001237D2">
      <w:pPr>
        <w:ind w:left="284"/>
        <w:jc w:val="both"/>
        <w:rPr>
          <w:rFonts w:ascii="Arial" w:hAnsi="Arial" w:cs="Arial"/>
          <w:b/>
        </w:rPr>
      </w:pPr>
      <w:r w:rsidRPr="001551BA">
        <w:rPr>
          <w:rFonts w:ascii="Arial" w:hAnsi="Arial" w:cs="Arial"/>
          <w:b/>
        </w:rPr>
        <w:t>Mme RUDER Marie-Anne</w:t>
      </w:r>
    </w:p>
    <w:p w14:paraId="72134F7B" w14:textId="37A897B9" w:rsidR="006E079F" w:rsidRPr="00EC3EB5" w:rsidRDefault="006E079F" w:rsidP="006E079F">
      <w:pPr>
        <w:ind w:left="284"/>
        <w:jc w:val="both"/>
        <w:rPr>
          <w:rFonts w:ascii="Arial" w:hAnsi="Arial" w:cs="Arial"/>
          <w:b/>
        </w:rPr>
      </w:pPr>
      <w:r w:rsidRPr="00EC3EB5">
        <w:rPr>
          <w:rFonts w:ascii="Arial" w:hAnsi="Arial" w:cs="Arial"/>
          <w:b/>
        </w:rPr>
        <w:t>Direct</w:t>
      </w:r>
      <w:r w:rsidR="001551BA">
        <w:rPr>
          <w:rFonts w:ascii="Arial" w:hAnsi="Arial" w:cs="Arial"/>
          <w:b/>
        </w:rPr>
        <w:t>rice</w:t>
      </w:r>
      <w:r w:rsidRPr="00EC3EB5">
        <w:rPr>
          <w:rFonts w:ascii="Arial" w:hAnsi="Arial" w:cs="Arial"/>
          <w:b/>
        </w:rPr>
        <w:t xml:space="preserve"> du Centre Hospitalier Intercommunal des Alpes du Sud</w:t>
      </w:r>
    </w:p>
    <w:p w14:paraId="69DD227C" w14:textId="77777777" w:rsidR="009B1CD0" w:rsidRPr="00EC3EB5" w:rsidRDefault="009B1CD0" w:rsidP="00CD46CC">
      <w:pPr>
        <w:tabs>
          <w:tab w:val="left" w:pos="851"/>
        </w:tabs>
        <w:jc w:val="both"/>
        <w:rPr>
          <w:rFonts w:ascii="Arial" w:hAnsi="Arial" w:cs="Arial"/>
        </w:rPr>
      </w:pPr>
    </w:p>
    <w:p w14:paraId="3913F6C7" w14:textId="77777777" w:rsidR="009B1CD0" w:rsidRPr="00EC3EB5" w:rsidRDefault="009B1CD0" w:rsidP="009B45B9">
      <w:pPr>
        <w:tabs>
          <w:tab w:val="left" w:pos="851"/>
        </w:tabs>
        <w:jc w:val="both"/>
        <w:rPr>
          <w:rFonts w:ascii="Arial" w:hAnsi="Arial" w:cs="Arial"/>
        </w:rPr>
      </w:pPr>
    </w:p>
    <w:p w14:paraId="4DEF0B8E" w14:textId="0E7D2CC3" w:rsidR="009B1CD0" w:rsidRPr="00EC3EB5" w:rsidRDefault="009B1CD0" w:rsidP="009B45B9">
      <w:pPr>
        <w:tabs>
          <w:tab w:val="left" w:pos="851"/>
        </w:tabs>
        <w:jc w:val="both"/>
        <w:rPr>
          <w:rFonts w:ascii="Arial" w:hAnsi="Arial" w:cs="Arial"/>
          <w:i/>
          <w:sz w:val="18"/>
          <w:szCs w:val="18"/>
        </w:rPr>
      </w:pPr>
      <w:r w:rsidRPr="00EC3EB5">
        <w:rPr>
          <w:rFonts w:ascii="Wingdings" w:eastAsia="Wingdings" w:hAnsi="Wingdings" w:cs="Wingdings"/>
          <w:b/>
          <w:color w:val="66CCFF"/>
          <w:spacing w:val="-10"/>
        </w:rPr>
        <w:t></w:t>
      </w:r>
      <w:r w:rsidRPr="00EC3EB5">
        <w:rPr>
          <w:rFonts w:ascii="Arial" w:eastAsia="Arial" w:hAnsi="Arial" w:cs="Arial"/>
          <w:spacing w:val="-10"/>
        </w:rPr>
        <w:t xml:space="preserve"> </w:t>
      </w:r>
      <w:r w:rsidRPr="00EC3EB5">
        <w:rPr>
          <w:rFonts w:ascii="Arial" w:hAnsi="Arial" w:cs="Arial"/>
        </w:rPr>
        <w:t xml:space="preserve">Personne habilitée à donner les renseignements </w:t>
      </w:r>
      <w:r w:rsidR="008834C2" w:rsidRPr="00EC3EB5">
        <w:rPr>
          <w:rFonts w:ascii="Arial" w:hAnsi="Arial" w:cs="Arial"/>
        </w:rPr>
        <w:t>prévus à l’</w:t>
      </w:r>
      <w:hyperlink r:id="rId16" w:history="1">
        <w:r w:rsidR="008834C2" w:rsidRPr="00EC3EB5">
          <w:rPr>
            <w:rStyle w:val="Lienhypertexte"/>
            <w:rFonts w:ascii="Arial" w:hAnsi="Arial" w:cs="Arial"/>
          </w:rPr>
          <w:t>article R. 2191-59</w:t>
        </w:r>
      </w:hyperlink>
      <w:r w:rsidR="008834C2" w:rsidRPr="00EC3EB5">
        <w:rPr>
          <w:rFonts w:ascii="Arial" w:hAnsi="Arial" w:cs="Arial"/>
        </w:rPr>
        <w:t xml:space="preserve"> du code de la commande publique, auquel renvoie l’</w:t>
      </w:r>
      <w:hyperlink r:id="rId17" w:history="1">
        <w:r w:rsidR="008834C2" w:rsidRPr="00EC3EB5">
          <w:rPr>
            <w:rStyle w:val="Lienhypertexte"/>
            <w:rFonts w:ascii="Arial" w:hAnsi="Arial" w:cs="Arial"/>
          </w:rPr>
          <w:t>article R. 2391-28</w:t>
        </w:r>
      </w:hyperlink>
      <w:r w:rsidR="008834C2" w:rsidRPr="00EC3EB5">
        <w:rPr>
          <w:rFonts w:ascii="Arial" w:hAnsi="Arial" w:cs="Arial"/>
        </w:rPr>
        <w:t xml:space="preserve"> du même code</w:t>
      </w:r>
      <w:r w:rsidR="008834C2" w:rsidRPr="00EC3EB5" w:rsidDel="003A7270">
        <w:rPr>
          <w:rFonts w:ascii="Arial" w:hAnsi="Arial" w:cs="Arial"/>
        </w:rPr>
        <w:t xml:space="preserve"> </w:t>
      </w:r>
      <w:r w:rsidR="008834C2" w:rsidRPr="00EC3EB5">
        <w:rPr>
          <w:rFonts w:ascii="Arial" w:hAnsi="Arial" w:cs="Arial"/>
        </w:rPr>
        <w:t>(nantissements ou cessions de créances)</w:t>
      </w:r>
      <w:r w:rsidRPr="00EC3EB5">
        <w:rPr>
          <w:rFonts w:ascii="Arial" w:hAnsi="Arial" w:cs="Arial"/>
          <w:i/>
          <w:sz w:val="18"/>
          <w:szCs w:val="18"/>
        </w:rPr>
        <w:t> :</w:t>
      </w:r>
    </w:p>
    <w:p w14:paraId="669B2990" w14:textId="77777777" w:rsidR="00DF370F" w:rsidRPr="00EC3EB5" w:rsidRDefault="00DF370F" w:rsidP="00114F15">
      <w:pPr>
        <w:pStyle w:val="Titre1"/>
        <w:numPr>
          <w:ilvl w:val="0"/>
          <w:numId w:val="0"/>
        </w:numPr>
        <w:tabs>
          <w:tab w:val="left" w:pos="851"/>
        </w:tabs>
        <w:jc w:val="both"/>
        <w:rPr>
          <w:rFonts w:ascii="Arial" w:hAnsi="Arial" w:cs="Arial"/>
        </w:rPr>
      </w:pPr>
    </w:p>
    <w:p w14:paraId="6996777D" w14:textId="3722C50E" w:rsidR="00DF370F" w:rsidRPr="00EC3EB5" w:rsidRDefault="00E516D8" w:rsidP="00DF370F">
      <w:pPr>
        <w:ind w:left="284"/>
        <w:rPr>
          <w:rFonts w:ascii="Arial" w:hAnsi="Arial" w:cs="Arial"/>
          <w:b/>
        </w:rPr>
      </w:pPr>
      <w:r>
        <w:rPr>
          <w:rFonts w:ascii="Arial" w:hAnsi="Arial" w:cs="Arial"/>
          <w:b/>
        </w:rPr>
        <w:t>Mme RUDER</w:t>
      </w:r>
    </w:p>
    <w:p w14:paraId="4C72F21E" w14:textId="77777777" w:rsidR="008F1CC5" w:rsidRPr="00EC3EB5" w:rsidRDefault="008F1CC5" w:rsidP="00DF370F">
      <w:pPr>
        <w:ind w:left="284"/>
        <w:rPr>
          <w:rFonts w:ascii="Arial" w:hAnsi="Arial" w:cs="Arial"/>
          <w:b/>
        </w:rPr>
      </w:pPr>
      <w:r w:rsidRPr="00EC3EB5">
        <w:rPr>
          <w:rFonts w:ascii="Arial" w:hAnsi="Arial" w:cs="Arial"/>
          <w:b/>
        </w:rPr>
        <w:t>Centre Hospitalier Intercommunal des Alpes du Sud</w:t>
      </w:r>
    </w:p>
    <w:p w14:paraId="70BF3E77" w14:textId="77777777" w:rsidR="00DF370F" w:rsidRPr="00EC3EB5" w:rsidRDefault="00DF370F" w:rsidP="00DF370F">
      <w:pPr>
        <w:ind w:left="284"/>
        <w:rPr>
          <w:rFonts w:ascii="Arial" w:hAnsi="Arial" w:cs="Arial"/>
          <w:b/>
        </w:rPr>
      </w:pPr>
      <w:r w:rsidRPr="00EC3EB5">
        <w:rPr>
          <w:rFonts w:ascii="Arial" w:hAnsi="Arial" w:cs="Arial"/>
          <w:b/>
        </w:rPr>
        <w:t>Direction des Achats, de la Logistique, du Patrimoine et des Equipements</w:t>
      </w:r>
    </w:p>
    <w:p w14:paraId="73CC45B3" w14:textId="77777777" w:rsidR="00DF370F" w:rsidRPr="00EC3EB5" w:rsidRDefault="00DF370F" w:rsidP="00DF370F">
      <w:pPr>
        <w:pStyle w:val="Titre1"/>
        <w:tabs>
          <w:tab w:val="clear" w:pos="0"/>
          <w:tab w:val="num" w:pos="284"/>
        </w:tabs>
        <w:ind w:left="284"/>
        <w:jc w:val="both"/>
        <w:rPr>
          <w:rFonts w:ascii="Arial" w:hAnsi="Arial" w:cs="Arial"/>
        </w:rPr>
      </w:pPr>
      <w:r w:rsidRPr="00EC3EB5">
        <w:rPr>
          <w:rFonts w:ascii="Arial" w:hAnsi="Arial" w:cs="Arial"/>
        </w:rPr>
        <w:t>1, place Auguste Muret</w:t>
      </w:r>
    </w:p>
    <w:p w14:paraId="7E9AE892" w14:textId="77777777" w:rsidR="00DF370F" w:rsidRPr="00EC3EB5" w:rsidRDefault="00DF370F" w:rsidP="00DF370F">
      <w:pPr>
        <w:pStyle w:val="En-tte"/>
        <w:tabs>
          <w:tab w:val="clear" w:pos="4536"/>
          <w:tab w:val="clear" w:pos="9072"/>
          <w:tab w:val="num" w:pos="284"/>
        </w:tabs>
        <w:ind w:left="284"/>
        <w:jc w:val="both"/>
        <w:rPr>
          <w:rFonts w:ascii="Arial" w:hAnsi="Arial" w:cs="Arial"/>
          <w:b/>
        </w:rPr>
      </w:pPr>
      <w:r w:rsidRPr="00EC3EB5">
        <w:rPr>
          <w:rFonts w:ascii="Arial" w:hAnsi="Arial" w:cs="Arial"/>
          <w:b/>
        </w:rPr>
        <w:t>B.P. 101</w:t>
      </w:r>
    </w:p>
    <w:p w14:paraId="17D935AF" w14:textId="77777777" w:rsidR="00DF370F" w:rsidRPr="00EC3EB5" w:rsidRDefault="00DF370F" w:rsidP="00DF370F">
      <w:pPr>
        <w:pStyle w:val="En-tte"/>
        <w:tabs>
          <w:tab w:val="clear" w:pos="4536"/>
          <w:tab w:val="clear" w:pos="9072"/>
          <w:tab w:val="num" w:pos="284"/>
        </w:tabs>
        <w:ind w:left="284"/>
        <w:jc w:val="both"/>
        <w:rPr>
          <w:rFonts w:ascii="Arial" w:hAnsi="Arial" w:cs="Arial"/>
          <w:b/>
        </w:rPr>
      </w:pPr>
      <w:r w:rsidRPr="00EC3EB5">
        <w:rPr>
          <w:rFonts w:ascii="Arial" w:hAnsi="Arial" w:cs="Arial"/>
          <w:b/>
        </w:rPr>
        <w:t>05007 GAP CEDEX</w:t>
      </w:r>
    </w:p>
    <w:p w14:paraId="02ED2BCE" w14:textId="77777777" w:rsidR="00DF370F" w:rsidRPr="00EC3EB5" w:rsidRDefault="00DF370F" w:rsidP="00DF370F">
      <w:pPr>
        <w:pStyle w:val="fcase2metab"/>
        <w:tabs>
          <w:tab w:val="clear" w:pos="426"/>
          <w:tab w:val="clear" w:pos="851"/>
        </w:tabs>
        <w:ind w:left="284" w:firstLine="0"/>
        <w:rPr>
          <w:rFonts w:ascii="Arial" w:hAnsi="Arial" w:cs="Arial"/>
          <w:b/>
        </w:rPr>
      </w:pPr>
      <w:r w:rsidRPr="00EC3EB5">
        <w:rPr>
          <w:rFonts w:ascii="Arial" w:hAnsi="Arial" w:cs="Arial"/>
          <w:b/>
        </w:rPr>
        <w:t>Tél. : 04.92.40.</w:t>
      </w:r>
      <w:r w:rsidR="00765C45" w:rsidRPr="00EC3EB5">
        <w:rPr>
          <w:rFonts w:ascii="Arial" w:hAnsi="Arial" w:cs="Arial"/>
          <w:b/>
        </w:rPr>
        <w:t>28.04</w:t>
      </w:r>
    </w:p>
    <w:p w14:paraId="5FB63E46" w14:textId="77777777" w:rsidR="00DF370F" w:rsidRPr="00EC3EB5" w:rsidRDefault="00DF370F" w:rsidP="00DF370F">
      <w:pPr>
        <w:pStyle w:val="fcase2metab"/>
        <w:tabs>
          <w:tab w:val="clear" w:pos="426"/>
          <w:tab w:val="clear" w:pos="851"/>
        </w:tabs>
        <w:ind w:left="284" w:firstLine="0"/>
        <w:rPr>
          <w:rFonts w:ascii="Arial" w:hAnsi="Arial" w:cs="Arial"/>
          <w:b/>
        </w:rPr>
      </w:pPr>
      <w:r w:rsidRPr="00EC3EB5">
        <w:rPr>
          <w:rFonts w:ascii="Arial" w:hAnsi="Arial" w:cs="Arial"/>
          <w:b/>
        </w:rPr>
        <w:t>Fax. : 04.92.40.61.68</w:t>
      </w:r>
    </w:p>
    <w:p w14:paraId="6D7FE55C" w14:textId="732AF1FB" w:rsidR="00DF370F" w:rsidRPr="00EC3EB5" w:rsidRDefault="00DF370F" w:rsidP="00DF370F">
      <w:pPr>
        <w:pStyle w:val="fcase2metab"/>
        <w:tabs>
          <w:tab w:val="clear" w:pos="426"/>
          <w:tab w:val="clear" w:pos="851"/>
        </w:tabs>
        <w:ind w:left="284" w:firstLine="0"/>
        <w:rPr>
          <w:rFonts w:ascii="Arial" w:hAnsi="Arial" w:cs="Arial"/>
          <w:b/>
        </w:rPr>
      </w:pPr>
      <w:r w:rsidRPr="00EC3EB5">
        <w:rPr>
          <w:rFonts w:ascii="Arial" w:hAnsi="Arial" w:cs="Arial"/>
          <w:b/>
        </w:rPr>
        <w:t xml:space="preserve">E-mail : </w:t>
      </w:r>
      <w:hyperlink r:id="rId18" w:history="1">
        <w:r w:rsidRPr="00EC3EB5">
          <w:rPr>
            <w:rStyle w:val="Lienhypertexte"/>
            <w:rFonts w:ascii="Arial" w:hAnsi="Arial" w:cs="Arial"/>
            <w:b/>
          </w:rPr>
          <w:t>cellulemarches@chicas-gap.fr</w:t>
        </w:r>
      </w:hyperlink>
      <w:r w:rsidRPr="00EC3EB5">
        <w:rPr>
          <w:rFonts w:ascii="Arial" w:hAnsi="Arial" w:cs="Arial"/>
          <w:b/>
        </w:rPr>
        <w:t xml:space="preserve"> </w:t>
      </w:r>
    </w:p>
    <w:p w14:paraId="5E8EFAC6" w14:textId="77777777" w:rsidR="00DF370F" w:rsidRPr="00EC3EB5" w:rsidRDefault="00DF370F" w:rsidP="00DF370F">
      <w:pPr>
        <w:pStyle w:val="En-tte"/>
        <w:tabs>
          <w:tab w:val="clear" w:pos="4536"/>
          <w:tab w:val="clear" w:pos="9072"/>
          <w:tab w:val="num" w:pos="284"/>
        </w:tabs>
        <w:ind w:left="284"/>
        <w:jc w:val="both"/>
        <w:rPr>
          <w:rFonts w:ascii="Arial" w:hAnsi="Arial" w:cs="Arial"/>
          <w:b/>
        </w:rPr>
      </w:pPr>
    </w:p>
    <w:p w14:paraId="06017BE4" w14:textId="77777777" w:rsidR="001237D2" w:rsidRPr="00EC3EB5" w:rsidRDefault="001237D2" w:rsidP="00DF370F">
      <w:pPr>
        <w:pStyle w:val="En-tte"/>
        <w:tabs>
          <w:tab w:val="clear" w:pos="4536"/>
          <w:tab w:val="clear" w:pos="9072"/>
          <w:tab w:val="num" w:pos="284"/>
        </w:tabs>
        <w:ind w:left="284"/>
        <w:jc w:val="both"/>
        <w:rPr>
          <w:rFonts w:ascii="Arial" w:hAnsi="Arial" w:cs="Arial"/>
          <w:b/>
        </w:rPr>
      </w:pPr>
    </w:p>
    <w:p w14:paraId="1D0F2827" w14:textId="77777777" w:rsidR="009B1CD0" w:rsidRPr="00EC3EB5" w:rsidRDefault="009B1CD0" w:rsidP="009B45B9">
      <w:pPr>
        <w:tabs>
          <w:tab w:val="left" w:pos="720"/>
          <w:tab w:val="left" w:pos="851"/>
        </w:tabs>
        <w:jc w:val="both"/>
        <w:rPr>
          <w:rFonts w:ascii="Arial" w:hAnsi="Arial" w:cs="Arial"/>
          <w:i/>
          <w:iCs/>
          <w:sz w:val="18"/>
          <w:szCs w:val="18"/>
        </w:rPr>
      </w:pPr>
      <w:proofErr w:type="gramStart"/>
      <w:r w:rsidRPr="00EC3EB5">
        <w:rPr>
          <w:rFonts w:ascii="Wingdings" w:eastAsia="Wingdings" w:hAnsi="Wingdings" w:cs="Wingdings"/>
          <w:b/>
          <w:color w:val="66CCFF"/>
          <w:spacing w:val="-10"/>
        </w:rPr>
        <w:lastRenderedPageBreak/>
        <w:t></w:t>
      </w:r>
      <w:r w:rsidRPr="00EC3EB5">
        <w:rPr>
          <w:rFonts w:ascii="Arial" w:eastAsia="Arial" w:hAnsi="Arial" w:cs="Arial"/>
          <w:b/>
          <w:spacing w:val="-10"/>
        </w:rPr>
        <w:t xml:space="preserve">  </w:t>
      </w:r>
      <w:r w:rsidRPr="00EC3EB5">
        <w:rPr>
          <w:rFonts w:ascii="Arial" w:hAnsi="Arial" w:cs="Arial"/>
        </w:rPr>
        <w:t>Désignation</w:t>
      </w:r>
      <w:proofErr w:type="gramEnd"/>
      <w:r w:rsidRPr="00EC3EB5">
        <w:rPr>
          <w:rFonts w:ascii="Arial" w:hAnsi="Arial" w:cs="Arial"/>
        </w:rPr>
        <w:t>, adresse, numéro de téléphone du comptable assignataire :</w:t>
      </w:r>
    </w:p>
    <w:p w14:paraId="69842B05" w14:textId="77777777" w:rsidR="006E079F" w:rsidRPr="00EC3EB5" w:rsidRDefault="006E079F" w:rsidP="006E079F">
      <w:pPr>
        <w:pStyle w:val="fcase2metab"/>
        <w:rPr>
          <w:rFonts w:ascii="Arial" w:hAnsi="Arial" w:cs="Arial"/>
        </w:rPr>
      </w:pPr>
    </w:p>
    <w:p w14:paraId="0E734A44" w14:textId="77777777" w:rsidR="006D2C1C" w:rsidRPr="00EC3EB5" w:rsidRDefault="006D2C1C" w:rsidP="006D2C1C">
      <w:pPr>
        <w:pStyle w:val="fcase2metab"/>
        <w:tabs>
          <w:tab w:val="clear" w:pos="426"/>
          <w:tab w:val="clear" w:pos="851"/>
        </w:tabs>
        <w:ind w:left="284" w:firstLine="0"/>
        <w:rPr>
          <w:rFonts w:ascii="Arial" w:hAnsi="Arial" w:cs="Arial"/>
          <w:b/>
        </w:rPr>
      </w:pPr>
      <w:r w:rsidRPr="00EC3EB5">
        <w:rPr>
          <w:rFonts w:ascii="Arial" w:hAnsi="Arial" w:cs="Arial"/>
          <w:b/>
        </w:rPr>
        <w:t>M. l’Inspecteur Divisionnaire</w:t>
      </w:r>
    </w:p>
    <w:p w14:paraId="77F4D84F" w14:textId="77777777" w:rsidR="006D2C1C" w:rsidRPr="00EC3EB5" w:rsidRDefault="006D2C1C" w:rsidP="006D2C1C">
      <w:pPr>
        <w:pStyle w:val="fcase2metab"/>
        <w:tabs>
          <w:tab w:val="clear" w:pos="426"/>
          <w:tab w:val="clear" w:pos="851"/>
        </w:tabs>
        <w:ind w:left="284" w:firstLine="0"/>
        <w:rPr>
          <w:rFonts w:ascii="Arial" w:hAnsi="Arial" w:cs="Arial"/>
          <w:b/>
        </w:rPr>
      </w:pPr>
      <w:r w:rsidRPr="00EC3EB5">
        <w:rPr>
          <w:rFonts w:ascii="Arial" w:hAnsi="Arial" w:cs="Arial"/>
          <w:b/>
        </w:rPr>
        <w:t>Centre des Finances Publiques de LARAGNE-ORPIERRE</w:t>
      </w:r>
    </w:p>
    <w:p w14:paraId="071B4517" w14:textId="77777777" w:rsidR="006D2C1C" w:rsidRPr="00EC3EB5" w:rsidRDefault="006D2C1C" w:rsidP="006D2C1C">
      <w:pPr>
        <w:pStyle w:val="fcase2metab"/>
        <w:tabs>
          <w:tab w:val="clear" w:pos="426"/>
          <w:tab w:val="clear" w:pos="851"/>
        </w:tabs>
        <w:ind w:left="284" w:firstLine="0"/>
        <w:rPr>
          <w:rFonts w:ascii="Arial" w:hAnsi="Arial" w:cs="Arial"/>
          <w:b/>
        </w:rPr>
      </w:pPr>
      <w:r w:rsidRPr="00EC3EB5">
        <w:rPr>
          <w:rFonts w:ascii="Arial" w:hAnsi="Arial" w:cs="Arial"/>
          <w:b/>
        </w:rPr>
        <w:t xml:space="preserve">16, avenue de Grenoble </w:t>
      </w:r>
    </w:p>
    <w:p w14:paraId="3C363688" w14:textId="77777777" w:rsidR="006D2C1C" w:rsidRPr="00EC3EB5" w:rsidRDefault="006D2C1C" w:rsidP="006D2C1C">
      <w:pPr>
        <w:pStyle w:val="fcase2metab"/>
        <w:ind w:left="284" w:firstLine="0"/>
        <w:rPr>
          <w:rFonts w:ascii="Arial" w:hAnsi="Arial" w:cs="Arial"/>
          <w:b/>
        </w:rPr>
      </w:pPr>
      <w:r w:rsidRPr="00EC3EB5">
        <w:rPr>
          <w:rFonts w:ascii="Arial" w:hAnsi="Arial" w:cs="Arial"/>
          <w:b/>
        </w:rPr>
        <w:t>05300 LARAGNE-MONTEGLIN</w:t>
      </w:r>
    </w:p>
    <w:p w14:paraId="06D6DB92" w14:textId="77777777" w:rsidR="006D2C1C" w:rsidRPr="00EC3EB5" w:rsidRDefault="006D2C1C" w:rsidP="006D2C1C">
      <w:pPr>
        <w:pStyle w:val="fcase2metab"/>
        <w:ind w:left="284" w:firstLine="0"/>
        <w:rPr>
          <w:rFonts w:ascii="Arial" w:hAnsi="Arial" w:cs="Arial"/>
        </w:rPr>
      </w:pPr>
      <w:r w:rsidRPr="00EC3EB5">
        <w:rPr>
          <w:rFonts w:ascii="Arial" w:hAnsi="Arial" w:cs="Arial"/>
          <w:b/>
        </w:rPr>
        <w:t>Tél. : 04.92.65.06.37</w:t>
      </w:r>
    </w:p>
    <w:p w14:paraId="7BB2338C" w14:textId="77777777" w:rsidR="003B5A5D" w:rsidRPr="00EC3EB5" w:rsidRDefault="003B5A5D" w:rsidP="006D2C1C">
      <w:pPr>
        <w:pStyle w:val="fcase2metab"/>
        <w:ind w:left="284" w:firstLine="0"/>
        <w:rPr>
          <w:rFonts w:ascii="Arial" w:hAnsi="Arial" w:cs="Arial"/>
        </w:rPr>
      </w:pPr>
    </w:p>
    <w:p w14:paraId="7E7074F2" w14:textId="77777777" w:rsidR="006D2C1C" w:rsidRPr="00EC3EB5" w:rsidRDefault="006D2C1C" w:rsidP="006D2C1C">
      <w:pPr>
        <w:pStyle w:val="fcase2metab"/>
        <w:ind w:left="284" w:firstLine="0"/>
        <w:rPr>
          <w:rFonts w:ascii="Arial" w:hAnsi="Arial" w:cs="Arial"/>
        </w:rPr>
      </w:pPr>
    </w:p>
    <w:p w14:paraId="23FE18A6" w14:textId="74E3C240" w:rsidR="009B1CD0" w:rsidRPr="00EC0AE6" w:rsidRDefault="009B1CD0" w:rsidP="009B45B9">
      <w:pPr>
        <w:pStyle w:val="fcase2metab"/>
        <w:rPr>
          <w:rFonts w:ascii="Arial" w:hAnsi="Arial" w:cs="Arial"/>
          <w:highlight w:val="yellow"/>
        </w:rPr>
      </w:pPr>
      <w:proofErr w:type="gramStart"/>
      <w:r w:rsidRPr="00EC3EB5">
        <w:rPr>
          <w:rFonts w:ascii="Wingdings" w:eastAsia="Wingdings" w:hAnsi="Wingdings" w:cs="Wingdings"/>
          <w:b/>
          <w:color w:val="66CCFF"/>
          <w:spacing w:val="-10"/>
        </w:rPr>
        <w:t></w:t>
      </w:r>
      <w:r w:rsidRPr="00EC3EB5">
        <w:rPr>
          <w:rFonts w:ascii="Arial" w:eastAsia="Arial" w:hAnsi="Arial" w:cs="Arial"/>
          <w:b/>
        </w:rPr>
        <w:t xml:space="preserve">  </w:t>
      </w:r>
      <w:r w:rsidRPr="00EC3EB5">
        <w:rPr>
          <w:rFonts w:ascii="Arial" w:hAnsi="Arial" w:cs="Arial"/>
        </w:rPr>
        <w:t>Imputation</w:t>
      </w:r>
      <w:proofErr w:type="gramEnd"/>
      <w:r w:rsidRPr="00EC3EB5">
        <w:rPr>
          <w:rFonts w:ascii="Arial" w:hAnsi="Arial" w:cs="Arial"/>
        </w:rPr>
        <w:t xml:space="preserve"> budgétaire :</w:t>
      </w:r>
      <w:r w:rsidR="006E079F" w:rsidRPr="00EC3EB5">
        <w:rPr>
          <w:rFonts w:ascii="Arial" w:hAnsi="Arial" w:cs="Arial"/>
        </w:rPr>
        <w:t xml:space="preserve"> </w:t>
      </w:r>
    </w:p>
    <w:p w14:paraId="35AE4A08" w14:textId="77777777" w:rsidR="00375C21" w:rsidRPr="00375C21" w:rsidRDefault="00375C21" w:rsidP="00375C21">
      <w:pPr>
        <w:pStyle w:val="Paragraphedeliste"/>
        <w:numPr>
          <w:ilvl w:val="0"/>
          <w:numId w:val="10"/>
        </w:numPr>
        <w:suppressAutoHyphens w:val="0"/>
        <w:contextualSpacing w:val="0"/>
        <w:rPr>
          <w:rFonts w:ascii="Calibri" w:hAnsi="Calibri" w:cs="Calibri"/>
          <w:lang w:eastAsia="en-US"/>
        </w:rPr>
      </w:pPr>
      <w:r w:rsidRPr="00375C21">
        <w:t>OP34 : FAM « 4 saisons »</w:t>
      </w:r>
    </w:p>
    <w:p w14:paraId="7A5AEF44" w14:textId="77777777" w:rsidR="00375C21" w:rsidRPr="00375C21" w:rsidRDefault="00375C21" w:rsidP="00375C21">
      <w:pPr>
        <w:pStyle w:val="Paragraphedeliste"/>
        <w:numPr>
          <w:ilvl w:val="1"/>
          <w:numId w:val="10"/>
        </w:numPr>
        <w:suppressAutoHyphens w:val="0"/>
        <w:contextualSpacing w:val="0"/>
      </w:pPr>
      <w:r w:rsidRPr="00375C21">
        <w:t>UF 5121 / Cpte 23823</w:t>
      </w:r>
    </w:p>
    <w:p w14:paraId="0D9A0628" w14:textId="77777777" w:rsidR="00375C21" w:rsidRPr="00375C21" w:rsidRDefault="00375C21" w:rsidP="00375C21">
      <w:pPr>
        <w:pStyle w:val="Paragraphedeliste"/>
        <w:numPr>
          <w:ilvl w:val="0"/>
          <w:numId w:val="10"/>
        </w:numPr>
        <w:suppressAutoHyphens w:val="0"/>
        <w:contextualSpacing w:val="0"/>
      </w:pPr>
      <w:r w:rsidRPr="00375C21">
        <w:t>OP36 : EHPAD « CHABRE »</w:t>
      </w:r>
    </w:p>
    <w:p w14:paraId="68EAE925" w14:textId="77777777" w:rsidR="00375C21" w:rsidRPr="00375C21" w:rsidRDefault="00375C21" w:rsidP="00375C21">
      <w:pPr>
        <w:pStyle w:val="Paragraphedeliste"/>
        <w:numPr>
          <w:ilvl w:val="1"/>
          <w:numId w:val="10"/>
        </w:numPr>
        <w:suppressAutoHyphens w:val="0"/>
        <w:contextualSpacing w:val="0"/>
      </w:pPr>
      <w:r w:rsidRPr="00375C21">
        <w:t>UF 5255 / Cpte 23823</w:t>
      </w:r>
    </w:p>
    <w:p w14:paraId="16FF2EA0" w14:textId="77777777" w:rsidR="00375C21" w:rsidRPr="00375C21" w:rsidRDefault="00375C21" w:rsidP="00375C21">
      <w:pPr>
        <w:pStyle w:val="Paragraphedeliste"/>
        <w:numPr>
          <w:ilvl w:val="0"/>
          <w:numId w:val="10"/>
        </w:numPr>
        <w:suppressAutoHyphens w:val="0"/>
        <w:contextualSpacing w:val="0"/>
      </w:pPr>
      <w:r w:rsidRPr="00375C21">
        <w:t xml:space="preserve">OP60 : </w:t>
      </w:r>
      <w:proofErr w:type="spellStart"/>
      <w:r w:rsidRPr="00375C21">
        <w:t>Geronto</w:t>
      </w:r>
      <w:proofErr w:type="spellEnd"/>
      <w:r w:rsidRPr="00375C21">
        <w:t xml:space="preserve"> Psychiatrie « CHABRE »</w:t>
      </w:r>
    </w:p>
    <w:p w14:paraId="56AC5F1B" w14:textId="77777777" w:rsidR="00375C21" w:rsidRPr="00375C21" w:rsidRDefault="00375C21" w:rsidP="00375C21">
      <w:pPr>
        <w:pStyle w:val="Paragraphedeliste"/>
        <w:numPr>
          <w:ilvl w:val="1"/>
          <w:numId w:val="10"/>
        </w:numPr>
        <w:suppressAutoHyphens w:val="0"/>
        <w:contextualSpacing w:val="0"/>
      </w:pPr>
      <w:r w:rsidRPr="00375C21">
        <w:t>UF 4707 / Cpte 23823</w:t>
      </w:r>
    </w:p>
    <w:p w14:paraId="6604524C" w14:textId="77777777" w:rsidR="0079785C" w:rsidRPr="00EC0AE6" w:rsidRDefault="0079785C" w:rsidP="009B45B9">
      <w:pPr>
        <w:pStyle w:val="fcase2metab"/>
        <w:rPr>
          <w:rFonts w:ascii="Arial" w:hAnsi="Arial" w:cs="Arial"/>
          <w:highlight w:val="yellow"/>
        </w:rPr>
      </w:pPr>
    </w:p>
    <w:p w14:paraId="5F828D3C" w14:textId="77777777" w:rsidR="006C6D0A" w:rsidRPr="00EC0AE6" w:rsidRDefault="006C6D0A" w:rsidP="009B45B9">
      <w:pPr>
        <w:pStyle w:val="fcase2metab"/>
        <w:rPr>
          <w:rFonts w:ascii="Arial" w:hAnsi="Arial" w:cs="Arial"/>
          <w:highlight w:val="yellow"/>
        </w:rPr>
      </w:pPr>
    </w:p>
    <w:p w14:paraId="01FCD616" w14:textId="77777777" w:rsidR="006E079F" w:rsidRPr="00EC3EB5" w:rsidRDefault="006E079F" w:rsidP="006E079F">
      <w:pPr>
        <w:pStyle w:val="fcase2metab"/>
        <w:rPr>
          <w:rFonts w:ascii="Arial" w:hAnsi="Arial" w:cs="Arial"/>
        </w:rPr>
      </w:pPr>
      <w:proofErr w:type="gramStart"/>
      <w:r w:rsidRPr="00EC3EB5">
        <w:rPr>
          <w:rFonts w:ascii="Wingdings" w:eastAsia="Wingdings" w:hAnsi="Wingdings" w:cs="Wingdings"/>
          <w:b/>
          <w:color w:val="66CCFF"/>
          <w:spacing w:val="-10"/>
        </w:rPr>
        <w:t></w:t>
      </w:r>
      <w:r w:rsidRPr="00EC3EB5">
        <w:rPr>
          <w:rFonts w:ascii="Arial" w:eastAsia="Arial" w:hAnsi="Arial" w:cs="Arial"/>
          <w:b/>
        </w:rPr>
        <w:t xml:space="preserve">  </w:t>
      </w:r>
      <w:r w:rsidRPr="00EC3EB5">
        <w:rPr>
          <w:rFonts w:ascii="Arial" w:hAnsi="Arial" w:cs="Arial"/>
        </w:rPr>
        <w:t>Visa</w:t>
      </w:r>
      <w:proofErr w:type="gramEnd"/>
      <w:r w:rsidRPr="00EC3EB5">
        <w:rPr>
          <w:rFonts w:ascii="Arial" w:hAnsi="Arial" w:cs="Arial"/>
        </w:rPr>
        <w:t> :</w:t>
      </w:r>
    </w:p>
    <w:p w14:paraId="5BADBA05" w14:textId="77777777" w:rsidR="006E079F" w:rsidRPr="00EC3EB5" w:rsidRDefault="006E079F" w:rsidP="006E079F">
      <w:pPr>
        <w:pStyle w:val="fcase2metab"/>
        <w:ind w:left="0" w:firstLine="0"/>
        <w:rPr>
          <w:rFonts w:ascii="Arial" w:hAnsi="Arial" w:cs="Arial"/>
        </w:rPr>
      </w:pPr>
    </w:p>
    <w:p w14:paraId="32C63C38" w14:textId="3E8318BC" w:rsidR="00757709" w:rsidRPr="00EC3EB5" w:rsidRDefault="007171BE" w:rsidP="000754BE">
      <w:pPr>
        <w:tabs>
          <w:tab w:val="left" w:pos="851"/>
        </w:tabs>
        <w:ind w:left="284"/>
        <w:rPr>
          <w:rFonts w:ascii="Arial" w:hAnsi="Arial" w:cs="Arial"/>
        </w:rPr>
      </w:pPr>
      <w:r w:rsidRPr="007171BE">
        <w:rPr>
          <w:rFonts w:ascii="Arial" w:hAnsi="Arial" w:cs="Arial"/>
          <w:b/>
        </w:rPr>
        <w:t>Est acceptée la présente offre pour valoir acte d’engagement</w:t>
      </w:r>
      <w:r>
        <w:rPr>
          <w:rFonts w:ascii="Arial" w:hAnsi="Arial" w:cs="Arial"/>
          <w:b/>
        </w:rPr>
        <w:t> :</w:t>
      </w:r>
    </w:p>
    <w:p w14:paraId="474A727D" w14:textId="0E17040C" w:rsidR="007171BE" w:rsidRDefault="007171BE" w:rsidP="007171BE">
      <w:pPr>
        <w:pStyle w:val="fcasegauche"/>
        <w:tabs>
          <w:tab w:val="left" w:pos="993"/>
        </w:tabs>
        <w:spacing w:after="0"/>
        <w:rPr>
          <w:rFonts w:ascii="Arial" w:hAnsi="Arial" w:cs="Arial"/>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9"/>
        <w:gridCol w:w="6662"/>
      </w:tblGrid>
      <w:tr w:rsidR="007171BE" w:rsidRPr="007171BE" w14:paraId="7CBF8975" w14:textId="77777777" w:rsidTr="007171BE">
        <w:trPr>
          <w:cantSplit/>
        </w:trPr>
        <w:tc>
          <w:tcPr>
            <w:tcW w:w="3539" w:type="dxa"/>
            <w:shd w:val="pct5" w:color="auto" w:fill="auto"/>
          </w:tcPr>
          <w:p w14:paraId="3C65A011" w14:textId="77777777" w:rsidR="007171BE" w:rsidRPr="007171BE" w:rsidRDefault="007171BE" w:rsidP="00ED66FA">
            <w:pPr>
              <w:jc w:val="right"/>
              <w:rPr>
                <w:rFonts w:ascii="Arial" w:hAnsi="Arial" w:cs="Arial"/>
                <w:b/>
              </w:rPr>
            </w:pPr>
            <w:r w:rsidRPr="007171BE">
              <w:rPr>
                <w:rFonts w:ascii="Arial" w:hAnsi="Arial" w:cs="Arial"/>
                <w:b/>
              </w:rPr>
              <w:t>Montant HT (offre base)</w:t>
            </w:r>
          </w:p>
          <w:p w14:paraId="21BA7562" w14:textId="77777777" w:rsidR="007171BE" w:rsidRPr="007171BE" w:rsidRDefault="007171BE" w:rsidP="00ED66FA">
            <w:pPr>
              <w:jc w:val="right"/>
              <w:rPr>
                <w:rFonts w:ascii="Arial" w:hAnsi="Arial" w:cs="Arial"/>
                <w:b/>
              </w:rPr>
            </w:pPr>
          </w:p>
          <w:p w14:paraId="39E34F3F" w14:textId="3D4F3D66" w:rsidR="004A1D37" w:rsidRPr="007171BE" w:rsidRDefault="004A1D37" w:rsidP="001C02B4">
            <w:pPr>
              <w:jc w:val="right"/>
              <w:rPr>
                <w:rFonts w:ascii="Arial" w:hAnsi="Arial" w:cs="Arial"/>
              </w:rPr>
            </w:pPr>
          </w:p>
        </w:tc>
        <w:tc>
          <w:tcPr>
            <w:tcW w:w="6662" w:type="dxa"/>
          </w:tcPr>
          <w:p w14:paraId="6063F81B" w14:textId="77777777" w:rsidR="007171BE" w:rsidRPr="007171BE" w:rsidRDefault="007171BE" w:rsidP="00ED66FA">
            <w:pPr>
              <w:rPr>
                <w:rFonts w:ascii="Arial" w:hAnsi="Arial" w:cs="Arial"/>
                <w:i/>
              </w:rPr>
            </w:pPr>
          </w:p>
          <w:p w14:paraId="795CEB65" w14:textId="77777777" w:rsidR="007171BE" w:rsidRPr="007171BE" w:rsidRDefault="007171BE" w:rsidP="006003A6">
            <w:pPr>
              <w:rPr>
                <w:rFonts w:ascii="Arial" w:hAnsi="Arial" w:cs="Arial"/>
                <w:i/>
              </w:rPr>
            </w:pPr>
          </w:p>
        </w:tc>
      </w:tr>
      <w:tr w:rsidR="007171BE" w:rsidRPr="007171BE" w14:paraId="7C43316B" w14:textId="77777777" w:rsidTr="007171BE">
        <w:trPr>
          <w:cantSplit/>
        </w:trPr>
        <w:tc>
          <w:tcPr>
            <w:tcW w:w="3539" w:type="dxa"/>
            <w:shd w:val="pct5" w:color="auto" w:fill="auto"/>
            <w:vAlign w:val="center"/>
          </w:tcPr>
          <w:p w14:paraId="5B0952CD" w14:textId="77777777" w:rsidR="007171BE" w:rsidRPr="007171BE" w:rsidRDefault="007171BE" w:rsidP="00ED66FA">
            <w:pPr>
              <w:spacing w:before="120" w:after="120"/>
              <w:jc w:val="right"/>
              <w:rPr>
                <w:rFonts w:ascii="Arial" w:hAnsi="Arial" w:cs="Arial"/>
                <w:b/>
              </w:rPr>
            </w:pPr>
            <w:r w:rsidRPr="007171BE">
              <w:rPr>
                <w:rFonts w:ascii="Arial" w:hAnsi="Arial" w:cs="Arial"/>
                <w:b/>
              </w:rPr>
              <w:t>Montant total HT global</w:t>
            </w:r>
          </w:p>
        </w:tc>
        <w:tc>
          <w:tcPr>
            <w:tcW w:w="6662" w:type="dxa"/>
          </w:tcPr>
          <w:p w14:paraId="0FBA61B6" w14:textId="77777777" w:rsidR="007171BE" w:rsidRPr="007171BE" w:rsidRDefault="007171BE" w:rsidP="00ED66FA">
            <w:pPr>
              <w:spacing w:before="120" w:after="120"/>
              <w:rPr>
                <w:rFonts w:ascii="Arial" w:hAnsi="Arial" w:cs="Arial"/>
                <w:i/>
              </w:rPr>
            </w:pPr>
          </w:p>
        </w:tc>
      </w:tr>
      <w:tr w:rsidR="007171BE" w:rsidRPr="007171BE" w14:paraId="01DD4E74" w14:textId="77777777" w:rsidTr="007171BE">
        <w:trPr>
          <w:cantSplit/>
        </w:trPr>
        <w:tc>
          <w:tcPr>
            <w:tcW w:w="3539" w:type="dxa"/>
            <w:shd w:val="pct5" w:color="auto" w:fill="auto"/>
            <w:vAlign w:val="center"/>
          </w:tcPr>
          <w:p w14:paraId="38CBDFD1" w14:textId="77777777" w:rsidR="007171BE" w:rsidRPr="007171BE" w:rsidRDefault="007171BE" w:rsidP="00ED66FA">
            <w:pPr>
              <w:spacing w:before="120" w:after="120"/>
              <w:jc w:val="right"/>
              <w:rPr>
                <w:rFonts w:ascii="Arial" w:hAnsi="Arial" w:cs="Arial"/>
                <w:b/>
              </w:rPr>
            </w:pPr>
            <w:r w:rsidRPr="007171BE">
              <w:rPr>
                <w:rFonts w:ascii="Arial" w:hAnsi="Arial" w:cs="Arial"/>
                <w:b/>
              </w:rPr>
              <w:t>T.V.A.  (20%)</w:t>
            </w:r>
          </w:p>
        </w:tc>
        <w:tc>
          <w:tcPr>
            <w:tcW w:w="6662" w:type="dxa"/>
          </w:tcPr>
          <w:p w14:paraId="005617D7" w14:textId="77777777" w:rsidR="007171BE" w:rsidRPr="007171BE" w:rsidRDefault="007171BE" w:rsidP="00ED66FA">
            <w:pPr>
              <w:spacing w:before="120" w:after="120"/>
              <w:rPr>
                <w:rFonts w:ascii="Arial" w:hAnsi="Arial" w:cs="Arial"/>
                <w:i/>
              </w:rPr>
            </w:pPr>
          </w:p>
        </w:tc>
      </w:tr>
      <w:tr w:rsidR="007171BE" w:rsidRPr="007171BE" w14:paraId="43E75DFE" w14:textId="77777777" w:rsidTr="007171BE">
        <w:trPr>
          <w:cantSplit/>
        </w:trPr>
        <w:tc>
          <w:tcPr>
            <w:tcW w:w="3539" w:type="dxa"/>
            <w:shd w:val="pct5" w:color="auto" w:fill="auto"/>
            <w:vAlign w:val="center"/>
          </w:tcPr>
          <w:p w14:paraId="2217663A" w14:textId="77777777" w:rsidR="007171BE" w:rsidRPr="007171BE" w:rsidRDefault="007171BE" w:rsidP="00ED66FA">
            <w:pPr>
              <w:spacing w:before="120" w:after="120"/>
              <w:jc w:val="right"/>
              <w:rPr>
                <w:rFonts w:ascii="Arial" w:hAnsi="Arial" w:cs="Arial"/>
                <w:b/>
              </w:rPr>
            </w:pPr>
            <w:r w:rsidRPr="007171BE">
              <w:rPr>
                <w:rFonts w:ascii="Arial" w:hAnsi="Arial" w:cs="Arial"/>
                <w:b/>
              </w:rPr>
              <w:t>Total (TTC)</w:t>
            </w:r>
          </w:p>
        </w:tc>
        <w:tc>
          <w:tcPr>
            <w:tcW w:w="6662" w:type="dxa"/>
          </w:tcPr>
          <w:p w14:paraId="76B975C1" w14:textId="77777777" w:rsidR="007171BE" w:rsidRPr="007171BE" w:rsidRDefault="007171BE" w:rsidP="00ED66FA">
            <w:pPr>
              <w:spacing w:before="120" w:after="120"/>
              <w:rPr>
                <w:rFonts w:ascii="Arial" w:hAnsi="Arial" w:cs="Arial"/>
                <w:i/>
              </w:rPr>
            </w:pPr>
          </w:p>
        </w:tc>
      </w:tr>
      <w:tr w:rsidR="007171BE" w:rsidRPr="007171BE" w14:paraId="7AC1A181" w14:textId="77777777" w:rsidTr="007171BE">
        <w:trPr>
          <w:cantSplit/>
        </w:trPr>
        <w:tc>
          <w:tcPr>
            <w:tcW w:w="3539" w:type="dxa"/>
            <w:vAlign w:val="center"/>
          </w:tcPr>
          <w:p w14:paraId="1E0DB8A9" w14:textId="77777777" w:rsidR="007171BE" w:rsidRPr="007171BE" w:rsidRDefault="007171BE" w:rsidP="00ED66FA">
            <w:pPr>
              <w:jc w:val="right"/>
              <w:rPr>
                <w:rFonts w:ascii="Arial" w:hAnsi="Arial" w:cs="Arial"/>
                <w:b/>
              </w:rPr>
            </w:pPr>
            <w:r w:rsidRPr="007171BE">
              <w:rPr>
                <w:rFonts w:ascii="Arial" w:hAnsi="Arial" w:cs="Arial"/>
                <w:b/>
              </w:rPr>
              <w:t xml:space="preserve">En toutes lettres </w:t>
            </w:r>
          </w:p>
          <w:p w14:paraId="0F71E7A4" w14:textId="77777777" w:rsidR="007171BE" w:rsidRPr="007171BE" w:rsidRDefault="007171BE" w:rsidP="00ED66FA">
            <w:pPr>
              <w:jc w:val="right"/>
              <w:rPr>
                <w:rFonts w:ascii="Arial" w:hAnsi="Arial" w:cs="Arial"/>
                <w:b/>
              </w:rPr>
            </w:pPr>
            <w:r w:rsidRPr="007171BE">
              <w:rPr>
                <w:rFonts w:ascii="Arial" w:hAnsi="Arial" w:cs="Arial"/>
                <w:b/>
              </w:rPr>
              <w:t>(Montant TTC)</w:t>
            </w:r>
          </w:p>
        </w:tc>
        <w:tc>
          <w:tcPr>
            <w:tcW w:w="6662" w:type="dxa"/>
          </w:tcPr>
          <w:p w14:paraId="1FD0338E" w14:textId="77777777" w:rsidR="007171BE" w:rsidRPr="007171BE" w:rsidRDefault="007171BE" w:rsidP="00ED66FA">
            <w:pPr>
              <w:rPr>
                <w:rFonts w:ascii="Arial" w:hAnsi="Arial" w:cs="Arial"/>
                <w:i/>
              </w:rPr>
            </w:pPr>
          </w:p>
          <w:p w14:paraId="1156922D" w14:textId="77777777" w:rsidR="007171BE" w:rsidRPr="007171BE" w:rsidRDefault="007171BE" w:rsidP="00ED66FA">
            <w:pPr>
              <w:rPr>
                <w:rFonts w:ascii="Arial" w:hAnsi="Arial" w:cs="Arial"/>
                <w:i/>
              </w:rPr>
            </w:pPr>
          </w:p>
          <w:p w14:paraId="413275AE" w14:textId="77777777" w:rsidR="007171BE" w:rsidRPr="007171BE" w:rsidRDefault="007171BE" w:rsidP="00ED66FA">
            <w:pPr>
              <w:rPr>
                <w:rFonts w:ascii="Arial" w:hAnsi="Arial" w:cs="Arial"/>
                <w:i/>
              </w:rPr>
            </w:pPr>
          </w:p>
          <w:p w14:paraId="47D969EE" w14:textId="77777777" w:rsidR="007171BE" w:rsidRPr="007171BE" w:rsidRDefault="007171BE" w:rsidP="00ED66FA">
            <w:pPr>
              <w:rPr>
                <w:rFonts w:ascii="Arial" w:hAnsi="Arial" w:cs="Arial"/>
                <w:i/>
              </w:rPr>
            </w:pPr>
          </w:p>
        </w:tc>
      </w:tr>
    </w:tbl>
    <w:p w14:paraId="240303A6" w14:textId="22AFAF21" w:rsidR="007171BE" w:rsidRDefault="007171BE" w:rsidP="007171BE">
      <w:pPr>
        <w:pStyle w:val="fcasegauche"/>
        <w:tabs>
          <w:tab w:val="left" w:pos="993"/>
        </w:tabs>
        <w:spacing w:after="0"/>
        <w:rPr>
          <w:rFonts w:ascii="Arial" w:hAnsi="Arial" w:cs="Arial"/>
        </w:rPr>
      </w:pPr>
    </w:p>
    <w:p w14:paraId="123BBDEB" w14:textId="77777777" w:rsidR="00EE4475" w:rsidRPr="00EC3EB5" w:rsidRDefault="00EE4475" w:rsidP="007171BE">
      <w:pPr>
        <w:tabs>
          <w:tab w:val="left" w:pos="851"/>
        </w:tabs>
        <w:rPr>
          <w:rFonts w:ascii="Arial" w:hAnsi="Arial" w:cs="Arial"/>
          <w:b/>
        </w:rPr>
      </w:pPr>
    </w:p>
    <w:p w14:paraId="18F18F34" w14:textId="77777777" w:rsidR="00EE4475" w:rsidRPr="00EC3EB5" w:rsidRDefault="00EE4475" w:rsidP="00EE4475">
      <w:pPr>
        <w:tabs>
          <w:tab w:val="left" w:pos="851"/>
        </w:tabs>
        <w:ind w:left="284"/>
        <w:rPr>
          <w:rFonts w:ascii="Arial" w:hAnsi="Arial" w:cs="Arial"/>
          <w:b/>
        </w:rPr>
      </w:pPr>
      <w:r w:rsidRPr="00EC3EB5">
        <w:rPr>
          <w:rFonts w:ascii="Arial" w:hAnsi="Arial" w:cs="Arial"/>
          <w:b/>
        </w:rPr>
        <w:t xml:space="preserve">A GAP, le </w:t>
      </w:r>
    </w:p>
    <w:p w14:paraId="060F8587" w14:textId="77777777" w:rsidR="00EE4475" w:rsidRPr="00EC3EB5" w:rsidRDefault="00EE4475" w:rsidP="00EE4475">
      <w:pPr>
        <w:tabs>
          <w:tab w:val="left" w:pos="851"/>
        </w:tabs>
        <w:ind w:left="284"/>
        <w:rPr>
          <w:rFonts w:ascii="Arial" w:hAnsi="Arial" w:cs="Arial"/>
        </w:rPr>
      </w:pPr>
    </w:p>
    <w:tbl>
      <w:tblPr>
        <w:tblW w:w="0" w:type="auto"/>
        <w:tblInd w:w="250" w:type="dxa"/>
        <w:tblLook w:val="04A0" w:firstRow="1" w:lastRow="0" w:firstColumn="1" w:lastColumn="0" w:noHBand="0" w:noVBand="1"/>
      </w:tblPr>
      <w:tblGrid>
        <w:gridCol w:w="7479"/>
      </w:tblGrid>
      <w:tr w:rsidR="00EE4475" w:rsidRPr="00786D44" w14:paraId="50413EDC" w14:textId="77777777" w:rsidTr="00FC27D9">
        <w:tc>
          <w:tcPr>
            <w:tcW w:w="7479" w:type="dxa"/>
            <w:shd w:val="clear" w:color="auto" w:fill="auto"/>
          </w:tcPr>
          <w:p w14:paraId="77FA8971" w14:textId="5611EB43" w:rsidR="004A1D37" w:rsidRDefault="004A1D37" w:rsidP="004A1D37">
            <w:pPr>
              <w:tabs>
                <w:tab w:val="left" w:pos="-1701"/>
              </w:tabs>
              <w:jc w:val="both"/>
              <w:rPr>
                <w:rFonts w:ascii="Arial" w:hAnsi="Arial" w:cs="Arial"/>
                <w:b/>
              </w:rPr>
            </w:pPr>
            <w:r w:rsidRPr="001551BA">
              <w:rPr>
                <w:rFonts w:ascii="Arial" w:hAnsi="Arial" w:cs="Arial"/>
                <w:b/>
              </w:rPr>
              <w:t>Pour la Directrice</w:t>
            </w:r>
            <w:r w:rsidR="005A10E0">
              <w:rPr>
                <w:rFonts w:ascii="Arial" w:hAnsi="Arial" w:cs="Arial"/>
                <w:b/>
              </w:rPr>
              <w:t xml:space="preserve"> par intérim</w:t>
            </w:r>
            <w:r>
              <w:rPr>
                <w:rFonts w:ascii="Arial" w:hAnsi="Arial" w:cs="Arial"/>
                <w:b/>
              </w:rPr>
              <w:t xml:space="preserve"> et par Délégation</w:t>
            </w:r>
            <w:r w:rsidRPr="001551BA">
              <w:rPr>
                <w:rFonts w:ascii="Arial" w:hAnsi="Arial" w:cs="Arial"/>
                <w:b/>
              </w:rPr>
              <w:t>,</w:t>
            </w:r>
          </w:p>
          <w:p w14:paraId="6177A005" w14:textId="61D376DC" w:rsidR="004A1D37" w:rsidRDefault="004A1D37" w:rsidP="004A1D37">
            <w:pPr>
              <w:tabs>
                <w:tab w:val="left" w:pos="-1701"/>
              </w:tabs>
              <w:jc w:val="both"/>
              <w:rPr>
                <w:rFonts w:ascii="Arial" w:hAnsi="Arial" w:cs="Arial"/>
                <w:b/>
              </w:rPr>
            </w:pPr>
            <w:r w:rsidRPr="00EC3EB5">
              <w:rPr>
                <w:rFonts w:ascii="Arial" w:hAnsi="Arial" w:cs="Arial"/>
                <w:noProof/>
                <w:sz w:val="24"/>
                <w:szCs w:val="24"/>
                <w:lang w:eastAsia="fr-FR"/>
              </w:rPr>
              <w:drawing>
                <wp:anchor distT="0" distB="0" distL="114300" distR="114300" simplePos="0" relativeHeight="251661312" behindDoc="1" locked="0" layoutInCell="1" allowOverlap="1" wp14:anchorId="5D410BCB" wp14:editId="236E64A8">
                  <wp:simplePos x="0" y="0"/>
                  <wp:positionH relativeFrom="column">
                    <wp:posOffset>2051685</wp:posOffset>
                  </wp:positionH>
                  <wp:positionV relativeFrom="paragraph">
                    <wp:posOffset>79375</wp:posOffset>
                  </wp:positionV>
                  <wp:extent cx="1129030" cy="739775"/>
                  <wp:effectExtent l="0" t="0" r="0" b="3175"/>
                  <wp:wrapTight wrapText="bothSides">
                    <wp:wrapPolygon edited="0">
                      <wp:start x="0" y="0"/>
                      <wp:lineTo x="0" y="21136"/>
                      <wp:lineTo x="21138" y="21136"/>
                      <wp:lineTo x="21138" y="0"/>
                      <wp:lineTo x="0" y="0"/>
                    </wp:wrapPolygon>
                  </wp:wrapTight>
                  <wp:docPr id="1" name="Image 6" descr="logo_CHICAS_cond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_CHICAS_condens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29030" cy="739775"/>
                          </a:xfrm>
                          <a:prstGeom prst="rect">
                            <a:avLst/>
                          </a:prstGeom>
                          <a:noFill/>
                          <a:ln>
                            <a:noFill/>
                          </a:ln>
                        </pic:spPr>
                      </pic:pic>
                    </a:graphicData>
                  </a:graphic>
                </wp:anchor>
              </w:drawing>
            </w:r>
            <w:r>
              <w:rPr>
                <w:rFonts w:ascii="Arial" w:hAnsi="Arial" w:cs="Arial"/>
                <w:b/>
              </w:rPr>
              <w:t>L</w:t>
            </w:r>
            <w:r w:rsidR="005A10E0">
              <w:rPr>
                <w:rFonts w:ascii="Arial" w:hAnsi="Arial" w:cs="Arial"/>
                <w:b/>
              </w:rPr>
              <w:t>a</w:t>
            </w:r>
            <w:r w:rsidRPr="001551BA">
              <w:rPr>
                <w:rFonts w:ascii="Arial" w:hAnsi="Arial" w:cs="Arial"/>
                <w:b/>
              </w:rPr>
              <w:t xml:space="preserve"> Direct</w:t>
            </w:r>
            <w:r w:rsidR="005A10E0">
              <w:rPr>
                <w:rFonts w:ascii="Arial" w:hAnsi="Arial" w:cs="Arial"/>
                <w:b/>
              </w:rPr>
              <w:t>rice</w:t>
            </w:r>
            <w:r w:rsidRPr="001551BA">
              <w:rPr>
                <w:rFonts w:ascii="Arial" w:hAnsi="Arial" w:cs="Arial"/>
                <w:b/>
              </w:rPr>
              <w:t xml:space="preserve"> Adjoint</w:t>
            </w:r>
            <w:r w:rsidR="005A10E0">
              <w:rPr>
                <w:rFonts w:ascii="Arial" w:hAnsi="Arial" w:cs="Arial"/>
                <w:b/>
              </w:rPr>
              <w:t>e</w:t>
            </w:r>
            <w:r w:rsidRPr="001551BA">
              <w:rPr>
                <w:rFonts w:ascii="Arial" w:hAnsi="Arial" w:cs="Arial"/>
                <w:b/>
              </w:rPr>
              <w:t xml:space="preserve">, </w:t>
            </w:r>
          </w:p>
          <w:p w14:paraId="4542D647" w14:textId="77777777" w:rsidR="004A1D37" w:rsidRDefault="004A1D37" w:rsidP="004A1D37">
            <w:pPr>
              <w:tabs>
                <w:tab w:val="left" w:pos="-1701"/>
              </w:tabs>
              <w:jc w:val="both"/>
              <w:rPr>
                <w:rFonts w:ascii="Arial" w:hAnsi="Arial" w:cs="Arial"/>
                <w:b/>
              </w:rPr>
            </w:pPr>
          </w:p>
          <w:p w14:paraId="3023424D" w14:textId="77777777" w:rsidR="004A1D37" w:rsidRDefault="004A1D37" w:rsidP="004A1D37">
            <w:pPr>
              <w:tabs>
                <w:tab w:val="left" w:pos="-1701"/>
              </w:tabs>
              <w:jc w:val="both"/>
              <w:rPr>
                <w:rFonts w:ascii="Arial" w:hAnsi="Arial" w:cs="Arial"/>
                <w:b/>
              </w:rPr>
            </w:pPr>
          </w:p>
          <w:p w14:paraId="53B35C03" w14:textId="77777777" w:rsidR="004A1D37" w:rsidRDefault="004A1D37" w:rsidP="004A1D37">
            <w:pPr>
              <w:tabs>
                <w:tab w:val="left" w:pos="-1701"/>
              </w:tabs>
              <w:jc w:val="both"/>
              <w:rPr>
                <w:rFonts w:ascii="Arial" w:hAnsi="Arial" w:cs="Arial"/>
                <w:b/>
              </w:rPr>
            </w:pPr>
          </w:p>
          <w:p w14:paraId="22DDC957" w14:textId="77777777" w:rsidR="004A1D37" w:rsidRDefault="004A1D37" w:rsidP="004A1D37">
            <w:pPr>
              <w:tabs>
                <w:tab w:val="left" w:pos="-1701"/>
              </w:tabs>
              <w:jc w:val="both"/>
              <w:rPr>
                <w:rFonts w:ascii="Arial" w:hAnsi="Arial" w:cs="Arial"/>
                <w:b/>
              </w:rPr>
            </w:pPr>
          </w:p>
          <w:p w14:paraId="3181D7D0" w14:textId="0ED0E4B0" w:rsidR="004A1D37" w:rsidRDefault="005A10E0" w:rsidP="004A1D37">
            <w:pPr>
              <w:tabs>
                <w:tab w:val="left" w:pos="-1701"/>
              </w:tabs>
              <w:jc w:val="both"/>
              <w:rPr>
                <w:rFonts w:ascii="Arial" w:hAnsi="Arial" w:cs="Arial"/>
                <w:b/>
              </w:rPr>
            </w:pPr>
            <w:r>
              <w:rPr>
                <w:rFonts w:ascii="Arial" w:hAnsi="Arial" w:cs="Arial"/>
                <w:b/>
              </w:rPr>
              <w:t>Marion LOPEZ</w:t>
            </w:r>
          </w:p>
          <w:p w14:paraId="6B4EFCB3" w14:textId="0DA496B1" w:rsidR="00EE4475" w:rsidRPr="007B1FD5" w:rsidRDefault="00EE4475" w:rsidP="001237D2">
            <w:pPr>
              <w:tabs>
                <w:tab w:val="left" w:pos="-1701"/>
              </w:tabs>
              <w:jc w:val="both"/>
              <w:rPr>
                <w:rFonts w:ascii="Arial" w:hAnsi="Arial" w:cs="Arial"/>
                <w:b/>
              </w:rPr>
            </w:pPr>
          </w:p>
        </w:tc>
      </w:tr>
    </w:tbl>
    <w:p w14:paraId="53CA6B67" w14:textId="77777777" w:rsidR="002C2CA3" w:rsidRDefault="002C2CA3" w:rsidP="009B45B9">
      <w:pPr>
        <w:tabs>
          <w:tab w:val="left" w:pos="851"/>
        </w:tabs>
        <w:jc w:val="both"/>
      </w:pPr>
    </w:p>
    <w:p w14:paraId="20354EB5" w14:textId="77777777" w:rsidR="002C2CA3" w:rsidRDefault="002C2CA3" w:rsidP="009B45B9">
      <w:pPr>
        <w:tabs>
          <w:tab w:val="left" w:pos="851"/>
        </w:tabs>
        <w:jc w:val="both"/>
      </w:pPr>
    </w:p>
    <w:sectPr w:rsidR="002C2CA3">
      <w:type w:val="continuous"/>
      <w:pgSz w:w="11906" w:h="16838"/>
      <w:pgMar w:top="454" w:right="851" w:bottom="736" w:left="851" w:header="720" w:footer="68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FA1932E" w16cex:dateUtc="2024-05-10T07:4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C6AA5E" w14:textId="77777777" w:rsidR="002E05A6" w:rsidRDefault="002E05A6">
      <w:r>
        <w:separator/>
      </w:r>
    </w:p>
  </w:endnote>
  <w:endnote w:type="continuationSeparator" w:id="0">
    <w:p w14:paraId="2EE73215" w14:textId="77777777" w:rsidR="002E05A6" w:rsidRDefault="002E0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mic Sans MS">
    <w:altName w:val="Comic Sans MS"/>
    <w:panose1 w:val="030F0702030302020204"/>
    <w:charset w:val="00"/>
    <w:family w:val="script"/>
    <w:pitch w:val="variable"/>
    <w:sig w:usb0="00000287" w:usb1="00000013" w:usb2="00000000" w:usb3="00000000" w:csb0="0000009F" w:csb1="00000000"/>
  </w:font>
  <w:font w:name="Open Sans">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78" w:type="dxa"/>
      <w:tblLayout w:type="fixed"/>
      <w:tblCellMar>
        <w:left w:w="71" w:type="dxa"/>
        <w:right w:w="71" w:type="dxa"/>
      </w:tblCellMar>
      <w:tblLook w:val="0000" w:firstRow="0" w:lastRow="0" w:firstColumn="0" w:lastColumn="0" w:noHBand="0" w:noVBand="0"/>
    </w:tblPr>
    <w:tblGrid>
      <w:gridCol w:w="2906"/>
      <w:gridCol w:w="5387"/>
      <w:gridCol w:w="709"/>
      <w:gridCol w:w="567"/>
      <w:gridCol w:w="165"/>
      <w:gridCol w:w="544"/>
    </w:tblGrid>
    <w:tr w:rsidR="00182885" w14:paraId="7F2C6B35" w14:textId="77777777" w:rsidTr="00543D3C">
      <w:trPr>
        <w:tblHeader/>
      </w:trPr>
      <w:tc>
        <w:tcPr>
          <w:tcW w:w="2906" w:type="dxa"/>
          <w:shd w:val="clear" w:color="auto" w:fill="66CCFF"/>
          <w:vAlign w:val="center"/>
        </w:tcPr>
        <w:p w14:paraId="7FC5725A" w14:textId="77777777" w:rsidR="00182885" w:rsidRPr="00175797" w:rsidRDefault="00182885" w:rsidP="00543D3C">
          <w:pPr>
            <w:ind w:right="70"/>
            <w:jc w:val="center"/>
            <w:rPr>
              <w:rFonts w:ascii="Arial" w:hAnsi="Arial" w:cs="Arial"/>
              <w:b/>
              <w:i/>
              <w:sz w:val="18"/>
              <w:szCs w:val="18"/>
            </w:rPr>
          </w:pPr>
          <w:r w:rsidRPr="00175797">
            <w:rPr>
              <w:rFonts w:ascii="Arial" w:hAnsi="Arial" w:cs="Arial"/>
              <w:b/>
              <w:sz w:val="18"/>
              <w:szCs w:val="18"/>
            </w:rPr>
            <w:t>ATTRI1 – Acte d’engagement</w:t>
          </w:r>
        </w:p>
      </w:tc>
      <w:tc>
        <w:tcPr>
          <w:tcW w:w="5387" w:type="dxa"/>
          <w:shd w:val="clear" w:color="auto" w:fill="66CCFF"/>
          <w:vAlign w:val="center"/>
        </w:tcPr>
        <w:p w14:paraId="54C0F3C9" w14:textId="3B09499F" w:rsidR="00182885" w:rsidRPr="00DB3030" w:rsidRDefault="004A1D37" w:rsidP="00FC27D9">
          <w:pPr>
            <w:jc w:val="center"/>
            <w:rPr>
              <w:rFonts w:ascii="Arial" w:hAnsi="Arial" w:cs="Arial"/>
              <w:b/>
              <w:sz w:val="16"/>
              <w:szCs w:val="16"/>
            </w:rPr>
          </w:pPr>
          <w:r w:rsidRPr="004A1D37">
            <w:rPr>
              <w:rFonts w:ascii="Arial" w:hAnsi="Arial" w:cs="Arial"/>
              <w:b/>
              <w:sz w:val="16"/>
              <w:szCs w:val="16"/>
            </w:rPr>
            <w:t xml:space="preserve">Travaux de reconstruction EHPAD FAM </w:t>
          </w:r>
          <w:proofErr w:type="spellStart"/>
          <w:r w:rsidRPr="004A1D37">
            <w:rPr>
              <w:rFonts w:ascii="Arial" w:hAnsi="Arial" w:cs="Arial"/>
              <w:b/>
              <w:sz w:val="16"/>
              <w:szCs w:val="16"/>
            </w:rPr>
            <w:t>Géronto</w:t>
          </w:r>
          <w:proofErr w:type="spellEnd"/>
          <w:r w:rsidRPr="004A1D37">
            <w:rPr>
              <w:rFonts w:ascii="Arial" w:hAnsi="Arial" w:cs="Arial"/>
              <w:b/>
              <w:sz w:val="16"/>
              <w:szCs w:val="16"/>
            </w:rPr>
            <w:t xml:space="preserve">-Psy </w:t>
          </w:r>
          <w:r w:rsidR="006003A6">
            <w:rPr>
              <w:rFonts w:ascii="Arial" w:hAnsi="Arial" w:cs="Arial"/>
              <w:b/>
              <w:sz w:val="16"/>
              <w:szCs w:val="16"/>
            </w:rPr>
            <w:t>–</w:t>
          </w:r>
          <w:r w:rsidRPr="004A1D37">
            <w:rPr>
              <w:rFonts w:ascii="Arial" w:hAnsi="Arial" w:cs="Arial"/>
              <w:b/>
              <w:sz w:val="16"/>
              <w:szCs w:val="16"/>
            </w:rPr>
            <w:t xml:space="preserve"> </w:t>
          </w:r>
          <w:r w:rsidR="005A10E0">
            <w:rPr>
              <w:rFonts w:ascii="Arial" w:hAnsi="Arial" w:cs="Arial"/>
              <w:b/>
              <w:sz w:val="16"/>
              <w:szCs w:val="16"/>
            </w:rPr>
            <w:t>MAPA</w:t>
          </w:r>
          <w:r w:rsidR="006003A6">
            <w:rPr>
              <w:rFonts w:ascii="Arial" w:hAnsi="Arial" w:cs="Arial"/>
              <w:b/>
              <w:sz w:val="16"/>
              <w:szCs w:val="16"/>
            </w:rPr>
            <w:t xml:space="preserve"> lot 11</w:t>
          </w:r>
        </w:p>
      </w:tc>
      <w:tc>
        <w:tcPr>
          <w:tcW w:w="709" w:type="dxa"/>
          <w:shd w:val="clear" w:color="auto" w:fill="66CCFF"/>
          <w:vAlign w:val="center"/>
        </w:tcPr>
        <w:p w14:paraId="09554110" w14:textId="77777777" w:rsidR="00182885" w:rsidRPr="00175797" w:rsidRDefault="00182885" w:rsidP="000754BE">
          <w:pPr>
            <w:tabs>
              <w:tab w:val="center" w:pos="1366"/>
              <w:tab w:val="right" w:pos="2733"/>
            </w:tabs>
            <w:jc w:val="center"/>
            <w:rPr>
              <w:sz w:val="18"/>
              <w:szCs w:val="18"/>
            </w:rPr>
          </w:pPr>
          <w:r w:rsidRPr="00175797">
            <w:rPr>
              <w:rFonts w:ascii="Arial" w:hAnsi="Arial" w:cs="Arial"/>
              <w:b/>
              <w:sz w:val="18"/>
              <w:szCs w:val="18"/>
            </w:rPr>
            <w:t>Page :</w:t>
          </w:r>
        </w:p>
      </w:tc>
      <w:tc>
        <w:tcPr>
          <w:tcW w:w="567" w:type="dxa"/>
          <w:shd w:val="clear" w:color="auto" w:fill="66CCFF"/>
          <w:vAlign w:val="center"/>
        </w:tcPr>
        <w:p w14:paraId="26ADAA87" w14:textId="77777777" w:rsidR="00182885" w:rsidRPr="00175797" w:rsidRDefault="00182885" w:rsidP="000754BE">
          <w:pPr>
            <w:jc w:val="center"/>
            <w:rPr>
              <w:rFonts w:ascii="Arial" w:hAnsi="Arial" w:cs="Arial"/>
              <w:b/>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PAGE </w:instrText>
          </w:r>
          <w:r w:rsidRPr="00175797">
            <w:rPr>
              <w:rStyle w:val="Numrodepage"/>
              <w:rFonts w:cs="Arial"/>
              <w:b/>
              <w:sz w:val="18"/>
              <w:szCs w:val="18"/>
            </w:rPr>
            <w:fldChar w:fldCharType="separate"/>
          </w:r>
          <w:r>
            <w:rPr>
              <w:rStyle w:val="Numrodepage"/>
              <w:rFonts w:cs="Arial"/>
              <w:b/>
              <w:noProof/>
              <w:sz w:val="18"/>
              <w:szCs w:val="18"/>
            </w:rPr>
            <w:t>6</w:t>
          </w:r>
          <w:r w:rsidRPr="00175797">
            <w:rPr>
              <w:rStyle w:val="Numrodepage"/>
              <w:rFonts w:cs="Arial"/>
              <w:b/>
              <w:sz w:val="18"/>
              <w:szCs w:val="18"/>
            </w:rPr>
            <w:fldChar w:fldCharType="end"/>
          </w:r>
        </w:p>
      </w:tc>
      <w:tc>
        <w:tcPr>
          <w:tcW w:w="165" w:type="dxa"/>
          <w:shd w:val="clear" w:color="auto" w:fill="66CCFF"/>
          <w:vAlign w:val="center"/>
        </w:tcPr>
        <w:p w14:paraId="6F73BADB" w14:textId="77777777" w:rsidR="00182885" w:rsidRPr="00175797" w:rsidRDefault="00182885" w:rsidP="000754BE">
          <w:pPr>
            <w:jc w:val="center"/>
            <w:rPr>
              <w:sz w:val="18"/>
              <w:szCs w:val="18"/>
            </w:rPr>
          </w:pPr>
          <w:r w:rsidRPr="00175797">
            <w:rPr>
              <w:rFonts w:ascii="Arial" w:hAnsi="Arial" w:cs="Arial"/>
              <w:b/>
              <w:sz w:val="18"/>
              <w:szCs w:val="18"/>
            </w:rPr>
            <w:t>/</w:t>
          </w:r>
        </w:p>
      </w:tc>
      <w:tc>
        <w:tcPr>
          <w:tcW w:w="544" w:type="dxa"/>
          <w:shd w:val="clear" w:color="auto" w:fill="66CCFF"/>
          <w:vAlign w:val="center"/>
        </w:tcPr>
        <w:p w14:paraId="45D45E24" w14:textId="77777777" w:rsidR="00182885" w:rsidRPr="00175797" w:rsidRDefault="00182885" w:rsidP="000754BE">
          <w:pPr>
            <w:jc w:val="center"/>
            <w:rPr>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NUMPAGES \*Arabic </w:instrText>
          </w:r>
          <w:r w:rsidRPr="00175797">
            <w:rPr>
              <w:rStyle w:val="Numrodepage"/>
              <w:rFonts w:cs="Arial"/>
              <w:b/>
              <w:sz w:val="18"/>
              <w:szCs w:val="18"/>
            </w:rPr>
            <w:fldChar w:fldCharType="separate"/>
          </w:r>
          <w:r>
            <w:rPr>
              <w:rStyle w:val="Numrodepage"/>
              <w:rFonts w:cs="Arial"/>
              <w:b/>
              <w:noProof/>
              <w:sz w:val="18"/>
              <w:szCs w:val="18"/>
            </w:rPr>
            <w:t>6</w:t>
          </w:r>
          <w:r w:rsidRPr="00175797">
            <w:rPr>
              <w:rStyle w:val="Numrodepage"/>
              <w:rFonts w:cs="Arial"/>
              <w:b/>
              <w:sz w:val="18"/>
              <w:szCs w:val="18"/>
            </w:rPr>
            <w:fldChar w:fldCharType="end"/>
          </w:r>
        </w:p>
      </w:tc>
    </w:tr>
  </w:tbl>
  <w:p w14:paraId="6619D22D" w14:textId="77777777" w:rsidR="00182885" w:rsidRDefault="00182885" w:rsidP="00455F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545F3C" w14:textId="77777777" w:rsidR="002E05A6" w:rsidRDefault="002E05A6">
      <w:r>
        <w:separator/>
      </w:r>
    </w:p>
  </w:footnote>
  <w:footnote w:type="continuationSeparator" w:id="0">
    <w:p w14:paraId="245CE582" w14:textId="77777777" w:rsidR="002E05A6" w:rsidRDefault="002E05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AD79"/>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153039"/>
    <w:multiLevelType w:val="hybridMultilevel"/>
    <w:tmpl w:val="62DE5E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5" w15:restartNumberingAfterBreak="0">
    <w:nsid w:val="5727360F"/>
    <w:multiLevelType w:val="hybridMultilevel"/>
    <w:tmpl w:val="30F2236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2F34C4B"/>
    <w:multiLevelType w:val="hybridMultilevel"/>
    <w:tmpl w:val="2A8C9E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0497578"/>
    <w:multiLevelType w:val="singleLevel"/>
    <w:tmpl w:val="89FE57BC"/>
    <w:lvl w:ilvl="0">
      <w:start w:val="6"/>
      <w:numFmt w:val="bullet"/>
      <w:lvlText w:val="-"/>
      <w:lvlJc w:val="left"/>
      <w:pPr>
        <w:tabs>
          <w:tab w:val="num" w:pos="1065"/>
        </w:tabs>
        <w:ind w:left="1065" w:hanging="360"/>
      </w:pPr>
      <w:rPr>
        <w:rFonts w:hint="default"/>
      </w:rPr>
    </w:lvl>
  </w:abstractNum>
  <w:abstractNum w:abstractNumId="9" w15:restartNumberingAfterBreak="0">
    <w:nsid w:val="79D779DE"/>
    <w:multiLevelType w:val="hybridMultilevel"/>
    <w:tmpl w:val="FD1E34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5"/>
  </w:num>
  <w:num w:numId="6">
    <w:abstractNumId w:val="3"/>
  </w:num>
  <w:num w:numId="7">
    <w:abstractNumId w:val="8"/>
  </w:num>
  <w:num w:numId="8">
    <w:abstractNumId w:val="9"/>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0BE6"/>
    <w:rsid w:val="00001DBD"/>
    <w:rsid w:val="00002496"/>
    <w:rsid w:val="00002F15"/>
    <w:rsid w:val="00014934"/>
    <w:rsid w:val="00030B53"/>
    <w:rsid w:val="00036500"/>
    <w:rsid w:val="00041888"/>
    <w:rsid w:val="0005019B"/>
    <w:rsid w:val="00064DDB"/>
    <w:rsid w:val="000754BE"/>
    <w:rsid w:val="00080199"/>
    <w:rsid w:val="000824B9"/>
    <w:rsid w:val="00082D45"/>
    <w:rsid w:val="00083521"/>
    <w:rsid w:val="00097FF5"/>
    <w:rsid w:val="000A2E05"/>
    <w:rsid w:val="000A6B57"/>
    <w:rsid w:val="000A7BCA"/>
    <w:rsid w:val="000B5684"/>
    <w:rsid w:val="000C550C"/>
    <w:rsid w:val="000C5CE1"/>
    <w:rsid w:val="000D4C61"/>
    <w:rsid w:val="000E0020"/>
    <w:rsid w:val="000E758E"/>
    <w:rsid w:val="000F71F0"/>
    <w:rsid w:val="0010361F"/>
    <w:rsid w:val="001130B6"/>
    <w:rsid w:val="00114F15"/>
    <w:rsid w:val="001237D2"/>
    <w:rsid w:val="0014050B"/>
    <w:rsid w:val="00147045"/>
    <w:rsid w:val="00147BFB"/>
    <w:rsid w:val="001551BA"/>
    <w:rsid w:val="001551F5"/>
    <w:rsid w:val="0016264F"/>
    <w:rsid w:val="00166B56"/>
    <w:rsid w:val="0016725D"/>
    <w:rsid w:val="00175797"/>
    <w:rsid w:val="00177A93"/>
    <w:rsid w:val="00182885"/>
    <w:rsid w:val="00192CBF"/>
    <w:rsid w:val="001B4199"/>
    <w:rsid w:val="001C02B4"/>
    <w:rsid w:val="001C033C"/>
    <w:rsid w:val="001C40C0"/>
    <w:rsid w:val="001C733C"/>
    <w:rsid w:val="001D1B30"/>
    <w:rsid w:val="001E6C5D"/>
    <w:rsid w:val="001F0830"/>
    <w:rsid w:val="0021527A"/>
    <w:rsid w:val="0021797C"/>
    <w:rsid w:val="00225A1A"/>
    <w:rsid w:val="00227B07"/>
    <w:rsid w:val="002326D3"/>
    <w:rsid w:val="00241B0D"/>
    <w:rsid w:val="00246618"/>
    <w:rsid w:val="002642E9"/>
    <w:rsid w:val="00274895"/>
    <w:rsid w:val="00281007"/>
    <w:rsid w:val="00284ED3"/>
    <w:rsid w:val="0028749D"/>
    <w:rsid w:val="002904AF"/>
    <w:rsid w:val="00291602"/>
    <w:rsid w:val="00291CDF"/>
    <w:rsid w:val="002B5454"/>
    <w:rsid w:val="002B5714"/>
    <w:rsid w:val="002B7156"/>
    <w:rsid w:val="002B762B"/>
    <w:rsid w:val="002C0C1C"/>
    <w:rsid w:val="002C1DE8"/>
    <w:rsid w:val="002C2603"/>
    <w:rsid w:val="002C2CA3"/>
    <w:rsid w:val="002C4B3E"/>
    <w:rsid w:val="002C79D6"/>
    <w:rsid w:val="002D0E46"/>
    <w:rsid w:val="002D6B64"/>
    <w:rsid w:val="002E05A6"/>
    <w:rsid w:val="002E7593"/>
    <w:rsid w:val="002F2261"/>
    <w:rsid w:val="003066E8"/>
    <w:rsid w:val="0032447C"/>
    <w:rsid w:val="003255DA"/>
    <w:rsid w:val="00332B12"/>
    <w:rsid w:val="003358B3"/>
    <w:rsid w:val="00346136"/>
    <w:rsid w:val="00354C04"/>
    <w:rsid w:val="00355329"/>
    <w:rsid w:val="00374710"/>
    <w:rsid w:val="00375C21"/>
    <w:rsid w:val="00385E76"/>
    <w:rsid w:val="00390D3A"/>
    <w:rsid w:val="00391B0C"/>
    <w:rsid w:val="003B5A5D"/>
    <w:rsid w:val="003C0636"/>
    <w:rsid w:val="003D5F9F"/>
    <w:rsid w:val="003D6B30"/>
    <w:rsid w:val="0043706E"/>
    <w:rsid w:val="00437C2A"/>
    <w:rsid w:val="00441DED"/>
    <w:rsid w:val="0044597F"/>
    <w:rsid w:val="004539CE"/>
    <w:rsid w:val="00455F31"/>
    <w:rsid w:val="00463293"/>
    <w:rsid w:val="00466ED4"/>
    <w:rsid w:val="004724A0"/>
    <w:rsid w:val="00475D27"/>
    <w:rsid w:val="0048429F"/>
    <w:rsid w:val="00485B51"/>
    <w:rsid w:val="00490117"/>
    <w:rsid w:val="004A1D37"/>
    <w:rsid w:val="004A7169"/>
    <w:rsid w:val="004C5B11"/>
    <w:rsid w:val="004D271B"/>
    <w:rsid w:val="004E4A52"/>
    <w:rsid w:val="004E6639"/>
    <w:rsid w:val="004E75A6"/>
    <w:rsid w:val="00501FED"/>
    <w:rsid w:val="00514DAF"/>
    <w:rsid w:val="00527682"/>
    <w:rsid w:val="00531270"/>
    <w:rsid w:val="00531C8E"/>
    <w:rsid w:val="00532EC7"/>
    <w:rsid w:val="00537CF1"/>
    <w:rsid w:val="00541CA3"/>
    <w:rsid w:val="005432B2"/>
    <w:rsid w:val="00543D3C"/>
    <w:rsid w:val="00552A4C"/>
    <w:rsid w:val="005546A9"/>
    <w:rsid w:val="00556BF5"/>
    <w:rsid w:val="005622A1"/>
    <w:rsid w:val="005846FB"/>
    <w:rsid w:val="0058705E"/>
    <w:rsid w:val="005A10E0"/>
    <w:rsid w:val="005A1D5D"/>
    <w:rsid w:val="005A4A3B"/>
    <w:rsid w:val="005A4CB5"/>
    <w:rsid w:val="005B182A"/>
    <w:rsid w:val="005B1BC4"/>
    <w:rsid w:val="005B5547"/>
    <w:rsid w:val="005E478B"/>
    <w:rsid w:val="005F7FC4"/>
    <w:rsid w:val="006003A6"/>
    <w:rsid w:val="00601730"/>
    <w:rsid w:val="006050B3"/>
    <w:rsid w:val="00605323"/>
    <w:rsid w:val="0061068C"/>
    <w:rsid w:val="00624714"/>
    <w:rsid w:val="0064560F"/>
    <w:rsid w:val="00646587"/>
    <w:rsid w:val="00646CFF"/>
    <w:rsid w:val="00647862"/>
    <w:rsid w:val="00651AB3"/>
    <w:rsid w:val="00656805"/>
    <w:rsid w:val="00660727"/>
    <w:rsid w:val="00675AD8"/>
    <w:rsid w:val="00683F06"/>
    <w:rsid w:val="006B04FA"/>
    <w:rsid w:val="006C4338"/>
    <w:rsid w:val="006C6D0A"/>
    <w:rsid w:val="006D123C"/>
    <w:rsid w:val="006D2C1C"/>
    <w:rsid w:val="006E079F"/>
    <w:rsid w:val="006E242E"/>
    <w:rsid w:val="006F3DF9"/>
    <w:rsid w:val="007060E5"/>
    <w:rsid w:val="00710FD6"/>
    <w:rsid w:val="007171BE"/>
    <w:rsid w:val="007453CA"/>
    <w:rsid w:val="00750D4B"/>
    <w:rsid w:val="00757151"/>
    <w:rsid w:val="00757709"/>
    <w:rsid w:val="00765C45"/>
    <w:rsid w:val="00775DD8"/>
    <w:rsid w:val="00790103"/>
    <w:rsid w:val="007909E0"/>
    <w:rsid w:val="00793ED8"/>
    <w:rsid w:val="00794198"/>
    <w:rsid w:val="007946B8"/>
    <w:rsid w:val="0079785C"/>
    <w:rsid w:val="007A630F"/>
    <w:rsid w:val="007C401B"/>
    <w:rsid w:val="007C4F81"/>
    <w:rsid w:val="007D7A65"/>
    <w:rsid w:val="007F4D89"/>
    <w:rsid w:val="007F504D"/>
    <w:rsid w:val="007F68A6"/>
    <w:rsid w:val="00807B88"/>
    <w:rsid w:val="0081039A"/>
    <w:rsid w:val="00826E78"/>
    <w:rsid w:val="00827391"/>
    <w:rsid w:val="0083205E"/>
    <w:rsid w:val="00836D34"/>
    <w:rsid w:val="00844DAA"/>
    <w:rsid w:val="0084560E"/>
    <w:rsid w:val="0087038D"/>
    <w:rsid w:val="008765C4"/>
    <w:rsid w:val="00883428"/>
    <w:rsid w:val="008834C2"/>
    <w:rsid w:val="0089054F"/>
    <w:rsid w:val="00893FA1"/>
    <w:rsid w:val="00895560"/>
    <w:rsid w:val="008A2B0C"/>
    <w:rsid w:val="008B5302"/>
    <w:rsid w:val="008B5A26"/>
    <w:rsid w:val="008C3DC3"/>
    <w:rsid w:val="008F1CC5"/>
    <w:rsid w:val="008F3544"/>
    <w:rsid w:val="008F47EC"/>
    <w:rsid w:val="0091246D"/>
    <w:rsid w:val="00922D42"/>
    <w:rsid w:val="00923CAC"/>
    <w:rsid w:val="00927837"/>
    <w:rsid w:val="00934503"/>
    <w:rsid w:val="00943716"/>
    <w:rsid w:val="009514A8"/>
    <w:rsid w:val="0095616E"/>
    <w:rsid w:val="00956F9C"/>
    <w:rsid w:val="00981EA8"/>
    <w:rsid w:val="00983FF3"/>
    <w:rsid w:val="0099020B"/>
    <w:rsid w:val="0099318E"/>
    <w:rsid w:val="00995E6A"/>
    <w:rsid w:val="009B1CD0"/>
    <w:rsid w:val="009B32D6"/>
    <w:rsid w:val="009B45B9"/>
    <w:rsid w:val="009B69AC"/>
    <w:rsid w:val="009C5BC1"/>
    <w:rsid w:val="009C5DB0"/>
    <w:rsid w:val="009D2FE9"/>
    <w:rsid w:val="009F0326"/>
    <w:rsid w:val="00A15BBE"/>
    <w:rsid w:val="00A21AFD"/>
    <w:rsid w:val="00A65516"/>
    <w:rsid w:val="00A71CD1"/>
    <w:rsid w:val="00A725E4"/>
    <w:rsid w:val="00A76ADA"/>
    <w:rsid w:val="00A941BE"/>
    <w:rsid w:val="00A972EA"/>
    <w:rsid w:val="00AA1688"/>
    <w:rsid w:val="00AB0180"/>
    <w:rsid w:val="00AB3CE8"/>
    <w:rsid w:val="00AE633F"/>
    <w:rsid w:val="00AE75D9"/>
    <w:rsid w:val="00AE7831"/>
    <w:rsid w:val="00B054DA"/>
    <w:rsid w:val="00B05AEF"/>
    <w:rsid w:val="00B07432"/>
    <w:rsid w:val="00B25519"/>
    <w:rsid w:val="00B26FDB"/>
    <w:rsid w:val="00B3733D"/>
    <w:rsid w:val="00B56AF6"/>
    <w:rsid w:val="00B87564"/>
    <w:rsid w:val="00B91554"/>
    <w:rsid w:val="00B93125"/>
    <w:rsid w:val="00B96CFC"/>
    <w:rsid w:val="00BA21A6"/>
    <w:rsid w:val="00BA251E"/>
    <w:rsid w:val="00BA44E5"/>
    <w:rsid w:val="00BB28B1"/>
    <w:rsid w:val="00BC49C7"/>
    <w:rsid w:val="00BC5BE4"/>
    <w:rsid w:val="00BE6078"/>
    <w:rsid w:val="00BE62E1"/>
    <w:rsid w:val="00C0783E"/>
    <w:rsid w:val="00C15AAD"/>
    <w:rsid w:val="00C21F24"/>
    <w:rsid w:val="00C26C09"/>
    <w:rsid w:val="00C31D4E"/>
    <w:rsid w:val="00C415EB"/>
    <w:rsid w:val="00C52CA1"/>
    <w:rsid w:val="00C84656"/>
    <w:rsid w:val="00C854CD"/>
    <w:rsid w:val="00C860DE"/>
    <w:rsid w:val="00C91060"/>
    <w:rsid w:val="00C911FE"/>
    <w:rsid w:val="00C928B0"/>
    <w:rsid w:val="00C94600"/>
    <w:rsid w:val="00CD185D"/>
    <w:rsid w:val="00CD46CC"/>
    <w:rsid w:val="00D00ED1"/>
    <w:rsid w:val="00D107E8"/>
    <w:rsid w:val="00D141EF"/>
    <w:rsid w:val="00D23560"/>
    <w:rsid w:val="00D46BC7"/>
    <w:rsid w:val="00D67975"/>
    <w:rsid w:val="00D77089"/>
    <w:rsid w:val="00D8553B"/>
    <w:rsid w:val="00DA32DE"/>
    <w:rsid w:val="00DB3030"/>
    <w:rsid w:val="00DB498A"/>
    <w:rsid w:val="00DC08BE"/>
    <w:rsid w:val="00DC3E3E"/>
    <w:rsid w:val="00DC6F24"/>
    <w:rsid w:val="00DD3CD1"/>
    <w:rsid w:val="00DD74C7"/>
    <w:rsid w:val="00DD7B9C"/>
    <w:rsid w:val="00DE4BBE"/>
    <w:rsid w:val="00DE5AF9"/>
    <w:rsid w:val="00DE5CDA"/>
    <w:rsid w:val="00DF2A01"/>
    <w:rsid w:val="00DF370F"/>
    <w:rsid w:val="00E02FDE"/>
    <w:rsid w:val="00E04C13"/>
    <w:rsid w:val="00E068E0"/>
    <w:rsid w:val="00E1104B"/>
    <w:rsid w:val="00E4042E"/>
    <w:rsid w:val="00E45A95"/>
    <w:rsid w:val="00E47798"/>
    <w:rsid w:val="00E516D8"/>
    <w:rsid w:val="00E563A5"/>
    <w:rsid w:val="00E72284"/>
    <w:rsid w:val="00E722E5"/>
    <w:rsid w:val="00E7477D"/>
    <w:rsid w:val="00E75F3B"/>
    <w:rsid w:val="00E922D1"/>
    <w:rsid w:val="00E93CA6"/>
    <w:rsid w:val="00E95054"/>
    <w:rsid w:val="00EA608D"/>
    <w:rsid w:val="00EA7E59"/>
    <w:rsid w:val="00EC0AE6"/>
    <w:rsid w:val="00EC1878"/>
    <w:rsid w:val="00EC3EB5"/>
    <w:rsid w:val="00EE4475"/>
    <w:rsid w:val="00EF1A93"/>
    <w:rsid w:val="00F00A04"/>
    <w:rsid w:val="00F06994"/>
    <w:rsid w:val="00F1180E"/>
    <w:rsid w:val="00F35FA2"/>
    <w:rsid w:val="00F46600"/>
    <w:rsid w:val="00F60290"/>
    <w:rsid w:val="00F8266E"/>
    <w:rsid w:val="00F84541"/>
    <w:rsid w:val="00F9229A"/>
    <w:rsid w:val="00F94D15"/>
    <w:rsid w:val="00FB5F5B"/>
    <w:rsid w:val="00FB74F8"/>
    <w:rsid w:val="00FC27D9"/>
    <w:rsid w:val="00FD7300"/>
    <w:rsid w:val="00FF13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oNotEmbedSmartTags/>
  <w:decimalSymbol w:val=","/>
  <w:listSeparator w:val=";"/>
  <w14:docId w14:val="2C8BC120"/>
  <w15:docId w15:val="{1B35EB4F-288E-4012-A0D0-D93E6C25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246D"/>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basedOn w:val="Policepardfaut"/>
    <w:link w:val="En-tte"/>
    <w:rsid w:val="006E079F"/>
    <w:rPr>
      <w:rFonts w:ascii="Univers" w:hAnsi="Univers" w:cs="Univers"/>
      <w:lang w:eastAsia="zh-CN"/>
    </w:rPr>
  </w:style>
  <w:style w:type="paragraph" w:styleId="Paragraphedeliste">
    <w:name w:val="List Paragraph"/>
    <w:basedOn w:val="Normal"/>
    <w:uiPriority w:val="34"/>
    <w:qFormat/>
    <w:rsid w:val="00826E78"/>
    <w:pPr>
      <w:ind w:left="720"/>
      <w:contextualSpacing/>
    </w:pPr>
  </w:style>
  <w:style w:type="table" w:styleId="Grilledutableau">
    <w:name w:val="Table Grid"/>
    <w:basedOn w:val="TableauNormal"/>
    <w:rsid w:val="001B4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90D3A"/>
    <w:pPr>
      <w:autoSpaceDE w:val="0"/>
      <w:autoSpaceDN w:val="0"/>
      <w:adjustRightInd w:val="0"/>
    </w:pPr>
    <w:rPr>
      <w:rFonts w:ascii="Arial" w:hAnsi="Arial" w:cs="Arial"/>
      <w:color w:val="000000"/>
      <w:sz w:val="24"/>
      <w:szCs w:val="24"/>
    </w:rPr>
  </w:style>
  <w:style w:type="character" w:customStyle="1" w:styleId="NotedebasdepageCar">
    <w:name w:val="Note de bas de page Car"/>
    <w:basedOn w:val="Policepardfaut"/>
    <w:link w:val="Notedebasdepage"/>
    <w:rsid w:val="007171BE"/>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3579">
      <w:bodyDiv w:val="1"/>
      <w:marLeft w:val="0"/>
      <w:marRight w:val="0"/>
      <w:marTop w:val="0"/>
      <w:marBottom w:val="0"/>
      <w:divBdr>
        <w:top w:val="none" w:sz="0" w:space="0" w:color="auto"/>
        <w:left w:val="none" w:sz="0" w:space="0" w:color="auto"/>
        <w:bottom w:val="none" w:sz="0" w:space="0" w:color="auto"/>
        <w:right w:val="none" w:sz="0" w:space="0" w:color="auto"/>
      </w:divBdr>
    </w:div>
    <w:div w:id="254285059">
      <w:bodyDiv w:val="1"/>
      <w:marLeft w:val="0"/>
      <w:marRight w:val="0"/>
      <w:marTop w:val="0"/>
      <w:marBottom w:val="0"/>
      <w:divBdr>
        <w:top w:val="none" w:sz="0" w:space="0" w:color="auto"/>
        <w:left w:val="none" w:sz="0" w:space="0" w:color="auto"/>
        <w:bottom w:val="none" w:sz="0" w:space="0" w:color="auto"/>
        <w:right w:val="none" w:sz="0" w:space="0" w:color="auto"/>
      </w:divBdr>
    </w:div>
    <w:div w:id="256334539">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489902929">
      <w:bodyDiv w:val="1"/>
      <w:marLeft w:val="0"/>
      <w:marRight w:val="0"/>
      <w:marTop w:val="0"/>
      <w:marBottom w:val="0"/>
      <w:divBdr>
        <w:top w:val="none" w:sz="0" w:space="0" w:color="auto"/>
        <w:left w:val="none" w:sz="0" w:space="0" w:color="auto"/>
        <w:bottom w:val="none" w:sz="0" w:space="0" w:color="auto"/>
        <w:right w:val="none" w:sz="0" w:space="0" w:color="auto"/>
      </w:divBdr>
    </w:div>
    <w:div w:id="1186675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lulemarches@chicas-gap.fr" TargetMode="Externa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mailto:cellulemarches@chicas-gap.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mailto:cellulemarches@chicas-gap.fr" TargetMode="Externa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microsoft.com/office/2018/08/relationships/commentsExtensible" Target="commentsExtensi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CA60D-76CA-40AC-8C65-FB2D7B0B5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6</Pages>
  <Words>1788</Words>
  <Characters>9835</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RAVOIRE, Virginie</cp:lastModifiedBy>
  <cp:revision>20</cp:revision>
  <cp:lastPrinted>2023-01-09T12:43:00Z</cp:lastPrinted>
  <dcterms:created xsi:type="dcterms:W3CDTF">2023-01-06T13:29:00Z</dcterms:created>
  <dcterms:modified xsi:type="dcterms:W3CDTF">2024-11-26T14:01:00Z</dcterms:modified>
</cp:coreProperties>
</file>